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245D2" w14:textId="77777777" w:rsidR="0002524F" w:rsidRDefault="0002524F" w:rsidP="0002524F">
      <w:pPr>
        <w:tabs>
          <w:tab w:val="left" w:pos="851"/>
        </w:tabs>
        <w:jc w:val="center"/>
        <w:rPr>
          <w:b/>
          <w:color w:val="000000"/>
          <w:sz w:val="24"/>
          <w:szCs w:val="24"/>
          <w:lang w:val="lt-LT"/>
        </w:rPr>
      </w:pPr>
      <w:r w:rsidRPr="00B213DE">
        <w:rPr>
          <w:b/>
          <w:color w:val="000000"/>
          <w:sz w:val="24"/>
          <w:szCs w:val="24"/>
          <w:lang w:val="lt-LT"/>
        </w:rPr>
        <w:t xml:space="preserve">DĖL </w:t>
      </w:r>
      <w:r w:rsidR="00CB316D">
        <w:rPr>
          <w:b/>
          <w:color w:val="000000"/>
          <w:sz w:val="24"/>
          <w:szCs w:val="24"/>
          <w:lang w:val="lt-LT"/>
        </w:rPr>
        <w:t>NEPRIKLAUSOMO</w:t>
      </w:r>
      <w:r>
        <w:rPr>
          <w:b/>
          <w:color w:val="000000"/>
          <w:sz w:val="24"/>
          <w:szCs w:val="24"/>
          <w:lang w:val="lt-LT"/>
        </w:rPr>
        <w:t xml:space="preserve"> AUDITO ORGANIZAVIMO PANEVĖŽIO REGIONO ATLIEKŲ TVARKYMO CENTRE</w:t>
      </w:r>
    </w:p>
    <w:p w14:paraId="0E8245D3" w14:textId="77777777" w:rsidR="00646960" w:rsidRPr="009C6F24" w:rsidRDefault="00646960" w:rsidP="0002524F">
      <w:pPr>
        <w:rPr>
          <w:b/>
          <w:sz w:val="24"/>
          <w:szCs w:val="24"/>
          <w:lang w:val="lt-LT"/>
        </w:rPr>
      </w:pPr>
    </w:p>
    <w:p w14:paraId="0E8245D4" w14:textId="5722D078" w:rsidR="00646960" w:rsidRPr="009C6F24" w:rsidRDefault="00EF254D" w:rsidP="00F80589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2017 m</w:t>
      </w:r>
      <w:r w:rsidR="00385356">
        <w:rPr>
          <w:sz w:val="24"/>
          <w:szCs w:val="24"/>
          <w:lang w:val="lt-LT"/>
        </w:rPr>
        <w:t>. lapkričio 30</w:t>
      </w:r>
      <w:r w:rsidR="00646960" w:rsidRPr="009C6F24">
        <w:rPr>
          <w:sz w:val="24"/>
          <w:szCs w:val="24"/>
          <w:lang w:val="lt-LT"/>
        </w:rPr>
        <w:t xml:space="preserve"> d. Nr. TS-</w:t>
      </w:r>
    </w:p>
    <w:p w14:paraId="0E8245D5" w14:textId="77777777" w:rsidR="00646960" w:rsidRDefault="00646960" w:rsidP="00F80589">
      <w:pPr>
        <w:jc w:val="center"/>
        <w:rPr>
          <w:sz w:val="24"/>
          <w:szCs w:val="24"/>
          <w:lang w:val="lt-LT"/>
        </w:rPr>
      </w:pPr>
      <w:r w:rsidRPr="009C6F24">
        <w:rPr>
          <w:sz w:val="24"/>
          <w:szCs w:val="24"/>
          <w:lang w:val="lt-LT"/>
        </w:rPr>
        <w:t>Rokiškis</w:t>
      </w:r>
    </w:p>
    <w:p w14:paraId="0E8245D6" w14:textId="77777777" w:rsidR="005A3AD1" w:rsidRDefault="005A3AD1" w:rsidP="00F80589">
      <w:pPr>
        <w:jc w:val="center"/>
        <w:rPr>
          <w:sz w:val="24"/>
          <w:szCs w:val="24"/>
          <w:lang w:val="lt-LT"/>
        </w:rPr>
      </w:pPr>
    </w:p>
    <w:p w14:paraId="0E8245D7" w14:textId="77777777" w:rsidR="007F478D" w:rsidRDefault="007F478D" w:rsidP="00F80589">
      <w:pPr>
        <w:jc w:val="center"/>
        <w:rPr>
          <w:sz w:val="24"/>
          <w:szCs w:val="24"/>
          <w:lang w:val="lt-LT"/>
        </w:rPr>
      </w:pPr>
    </w:p>
    <w:p w14:paraId="0E8245D8" w14:textId="77777777" w:rsidR="00DC57BD" w:rsidRDefault="005A3AD1" w:rsidP="009B3982">
      <w:pPr>
        <w:ind w:right="197" w:firstLine="720"/>
        <w:jc w:val="both"/>
        <w:rPr>
          <w:sz w:val="24"/>
          <w:szCs w:val="24"/>
          <w:lang w:val="lt-LT"/>
        </w:rPr>
      </w:pPr>
      <w:r w:rsidRPr="00693103">
        <w:rPr>
          <w:kern w:val="1"/>
          <w:sz w:val="24"/>
          <w:szCs w:val="24"/>
          <w:lang w:val="lt-LT"/>
        </w:rPr>
        <w:t>Vado</w:t>
      </w:r>
      <w:r>
        <w:rPr>
          <w:kern w:val="1"/>
          <w:sz w:val="24"/>
          <w:szCs w:val="24"/>
          <w:lang w:val="lt-LT"/>
        </w:rPr>
        <w:t>vau</w:t>
      </w:r>
      <w:r w:rsidR="001256ED">
        <w:rPr>
          <w:kern w:val="1"/>
          <w:sz w:val="24"/>
          <w:szCs w:val="24"/>
          <w:lang w:val="lt-LT"/>
        </w:rPr>
        <w:t xml:space="preserve">damasi </w:t>
      </w:r>
      <w:r>
        <w:rPr>
          <w:kern w:val="1"/>
          <w:sz w:val="24"/>
          <w:szCs w:val="24"/>
          <w:lang w:val="lt-LT"/>
        </w:rPr>
        <w:t xml:space="preserve">Lietuvos Respublikos </w:t>
      </w:r>
      <w:r w:rsidR="001256ED">
        <w:rPr>
          <w:kern w:val="1"/>
          <w:sz w:val="24"/>
          <w:szCs w:val="24"/>
          <w:lang w:val="lt-LT"/>
        </w:rPr>
        <w:t>vietos</w:t>
      </w:r>
      <w:r w:rsidRPr="00693103">
        <w:rPr>
          <w:kern w:val="1"/>
          <w:sz w:val="24"/>
          <w:szCs w:val="24"/>
          <w:lang w:val="lt-LT"/>
        </w:rPr>
        <w:t xml:space="preserve"> savivaldos įstatymo 16 straipsnio 2 dalies 24 punktu</w:t>
      </w:r>
      <w:r>
        <w:rPr>
          <w:kern w:val="1"/>
          <w:sz w:val="24"/>
          <w:szCs w:val="24"/>
          <w:lang w:val="lt-LT"/>
        </w:rPr>
        <w:t xml:space="preserve">, Lietuvos Respublikos akcinių bendrovių įstatymo </w:t>
      </w:r>
      <w:r w:rsidR="00E46822">
        <w:rPr>
          <w:kern w:val="1"/>
          <w:sz w:val="24"/>
          <w:szCs w:val="24"/>
          <w:lang w:val="lt-LT"/>
        </w:rPr>
        <w:t>20 straipsnio 1 dalies 5 punktu,</w:t>
      </w:r>
      <w:r>
        <w:rPr>
          <w:sz w:val="24"/>
          <w:szCs w:val="24"/>
          <w:lang w:val="lt-LT"/>
        </w:rPr>
        <w:t xml:space="preserve"> </w:t>
      </w:r>
      <w:r w:rsidR="00DB0938">
        <w:rPr>
          <w:sz w:val="24"/>
          <w:szCs w:val="24"/>
          <w:lang w:val="lt-LT"/>
        </w:rPr>
        <w:t xml:space="preserve">UAB Panevėžio regiono atliekų tvarkymo centro įstatais, </w:t>
      </w:r>
      <w:r w:rsidR="00DC57BD">
        <w:rPr>
          <w:sz w:val="24"/>
          <w:szCs w:val="24"/>
          <w:lang w:val="lt-LT"/>
        </w:rPr>
        <w:t>atsižvelgdama</w:t>
      </w:r>
      <w:r w:rsidR="00DB0938">
        <w:rPr>
          <w:sz w:val="24"/>
          <w:szCs w:val="24"/>
          <w:lang w:val="lt-LT"/>
        </w:rPr>
        <w:t xml:space="preserve"> į </w:t>
      </w:r>
      <w:r w:rsidR="007F478D">
        <w:rPr>
          <w:sz w:val="24"/>
          <w:szCs w:val="24"/>
          <w:lang w:val="lt-LT"/>
        </w:rPr>
        <w:t>a</w:t>
      </w:r>
      <w:r w:rsidR="00DB0938">
        <w:rPr>
          <w:sz w:val="24"/>
          <w:szCs w:val="24"/>
          <w:lang w:val="lt-LT"/>
        </w:rPr>
        <w:t xml:space="preserve">socijuotų verslo struktūrų </w:t>
      </w:r>
      <w:r w:rsidR="00DC57BD" w:rsidRPr="003D0786">
        <w:rPr>
          <w:sz w:val="24"/>
          <w:szCs w:val="24"/>
          <w:lang w:val="lt-LT"/>
        </w:rPr>
        <w:t>2017 m. lie</w:t>
      </w:r>
      <w:r w:rsidR="00DC57BD">
        <w:rPr>
          <w:sz w:val="24"/>
          <w:szCs w:val="24"/>
          <w:lang w:val="lt-LT"/>
        </w:rPr>
        <w:t>pos 3 d. kreipimąsi</w:t>
      </w:r>
      <w:r w:rsidR="00A745B5">
        <w:rPr>
          <w:sz w:val="24"/>
          <w:szCs w:val="24"/>
          <w:lang w:val="lt-LT"/>
        </w:rPr>
        <w:t xml:space="preserve"> (priedas)</w:t>
      </w:r>
      <w:r w:rsidR="00DC57BD" w:rsidRPr="003D0786">
        <w:rPr>
          <w:sz w:val="24"/>
          <w:szCs w:val="24"/>
          <w:lang w:val="lt-LT"/>
        </w:rPr>
        <w:t>, Rokiškio rajono savivaldybės taryba  n u s p r e n d ž i a:</w:t>
      </w:r>
    </w:p>
    <w:p w14:paraId="0E8245D9" w14:textId="77777777" w:rsidR="00561FBD" w:rsidRDefault="00475C7D" w:rsidP="009B3982">
      <w:pPr>
        <w:ind w:right="197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561FBD" w:rsidRPr="00716DCE">
        <w:rPr>
          <w:sz w:val="24"/>
          <w:szCs w:val="24"/>
          <w:lang w:val="lt-LT"/>
        </w:rPr>
        <w:t xml:space="preserve">Įpareigoti </w:t>
      </w:r>
      <w:r w:rsidR="00E46822" w:rsidRPr="00716DCE">
        <w:rPr>
          <w:sz w:val="24"/>
          <w:szCs w:val="24"/>
          <w:lang w:val="lt-LT"/>
        </w:rPr>
        <w:t xml:space="preserve">Rokiškio rajono savivaldybės administracijos direktorių Valerijų </w:t>
      </w:r>
      <w:proofErr w:type="spellStart"/>
      <w:r w:rsidR="00E46822" w:rsidRPr="00716DCE">
        <w:rPr>
          <w:sz w:val="24"/>
          <w:szCs w:val="24"/>
          <w:lang w:val="lt-LT"/>
        </w:rPr>
        <w:t>Rancevą</w:t>
      </w:r>
      <w:proofErr w:type="spellEnd"/>
      <w:r w:rsidR="00E46822" w:rsidRPr="00716DCE">
        <w:rPr>
          <w:sz w:val="24"/>
          <w:szCs w:val="24"/>
          <w:lang w:val="lt-LT"/>
        </w:rPr>
        <w:t xml:space="preserve">, </w:t>
      </w:r>
      <w:r w:rsidR="007F478D">
        <w:rPr>
          <w:sz w:val="24"/>
          <w:szCs w:val="24"/>
          <w:lang w:val="lt-LT"/>
        </w:rPr>
        <w:t xml:space="preserve">atstovaujantį </w:t>
      </w:r>
      <w:r w:rsidR="00280DAA">
        <w:rPr>
          <w:sz w:val="24"/>
          <w:szCs w:val="24"/>
          <w:lang w:val="lt-LT"/>
        </w:rPr>
        <w:t>Rokiškio savivaldybės interesams</w:t>
      </w:r>
      <w:r w:rsidR="007F478D">
        <w:rPr>
          <w:sz w:val="24"/>
          <w:szCs w:val="24"/>
          <w:lang w:val="lt-LT"/>
        </w:rPr>
        <w:t xml:space="preserve">, </w:t>
      </w:r>
      <w:r w:rsidR="007F742E" w:rsidRPr="00716DCE">
        <w:rPr>
          <w:sz w:val="24"/>
          <w:szCs w:val="24"/>
          <w:lang w:val="lt-LT"/>
        </w:rPr>
        <w:t>kaip UAB Panevėžio regiono atliekų centro valdyb</w:t>
      </w:r>
      <w:r w:rsidR="0034457F" w:rsidRPr="00716DCE">
        <w:rPr>
          <w:sz w:val="24"/>
          <w:szCs w:val="24"/>
          <w:lang w:val="lt-LT"/>
        </w:rPr>
        <w:t>os nar</w:t>
      </w:r>
      <w:r w:rsidR="007F478D">
        <w:rPr>
          <w:sz w:val="24"/>
          <w:szCs w:val="24"/>
          <w:lang w:val="lt-LT"/>
        </w:rPr>
        <w:t>į</w:t>
      </w:r>
      <w:r w:rsidR="0034457F" w:rsidRPr="00716DCE">
        <w:rPr>
          <w:sz w:val="24"/>
          <w:szCs w:val="24"/>
          <w:lang w:val="lt-LT"/>
        </w:rPr>
        <w:t xml:space="preserve">, inicijuoti visuotinį </w:t>
      </w:r>
      <w:r w:rsidR="007F742E" w:rsidRPr="00716DCE">
        <w:rPr>
          <w:sz w:val="24"/>
          <w:szCs w:val="24"/>
          <w:lang w:val="lt-LT"/>
        </w:rPr>
        <w:t xml:space="preserve">akcininkų susirinkimą. </w:t>
      </w:r>
    </w:p>
    <w:p w14:paraId="0E8245DA" w14:textId="77777777" w:rsidR="00B36057" w:rsidRDefault="00475C7D" w:rsidP="009B3982">
      <w:pPr>
        <w:ind w:right="197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96705D">
        <w:rPr>
          <w:sz w:val="24"/>
          <w:szCs w:val="24"/>
          <w:lang w:val="lt-LT"/>
        </w:rPr>
        <w:t xml:space="preserve">Įpareigoti Rokiškio rajono savivaldybės administracijos direktorių Valerijų </w:t>
      </w:r>
      <w:proofErr w:type="spellStart"/>
      <w:r w:rsidR="0096705D">
        <w:rPr>
          <w:sz w:val="24"/>
          <w:szCs w:val="24"/>
          <w:lang w:val="lt-LT"/>
        </w:rPr>
        <w:t>Rancevą</w:t>
      </w:r>
      <w:proofErr w:type="spellEnd"/>
      <w:r w:rsidR="0096705D">
        <w:rPr>
          <w:sz w:val="24"/>
          <w:szCs w:val="24"/>
          <w:lang w:val="lt-LT"/>
        </w:rPr>
        <w:t xml:space="preserve"> UAB Panevėžio regiono atliekų centro visuotiniame akcininkų susirinkime</w:t>
      </w:r>
      <w:r w:rsidR="00B36057">
        <w:rPr>
          <w:sz w:val="24"/>
          <w:szCs w:val="24"/>
          <w:lang w:val="lt-LT"/>
        </w:rPr>
        <w:t>:</w:t>
      </w:r>
    </w:p>
    <w:p w14:paraId="0E8245DB" w14:textId="77777777" w:rsidR="00475C7D" w:rsidRDefault="00B36057" w:rsidP="009B3982">
      <w:pPr>
        <w:ind w:right="197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96705D">
        <w:rPr>
          <w:sz w:val="24"/>
          <w:szCs w:val="24"/>
          <w:lang w:val="lt-LT"/>
        </w:rPr>
        <w:t xml:space="preserve"> </w:t>
      </w:r>
      <w:r w:rsidR="00475C7D">
        <w:rPr>
          <w:sz w:val="24"/>
          <w:szCs w:val="24"/>
          <w:lang w:val="lt-LT"/>
        </w:rPr>
        <w:t xml:space="preserve">siūlyti </w:t>
      </w:r>
      <w:r w:rsidR="00364A93">
        <w:rPr>
          <w:sz w:val="24"/>
          <w:szCs w:val="24"/>
          <w:lang w:val="lt-LT"/>
        </w:rPr>
        <w:t>apsvarstyti</w:t>
      </w:r>
      <w:r w:rsidR="0096705D">
        <w:rPr>
          <w:sz w:val="24"/>
          <w:szCs w:val="24"/>
          <w:lang w:val="lt-LT"/>
        </w:rPr>
        <w:t xml:space="preserve"> </w:t>
      </w:r>
      <w:r w:rsidR="00475C7D">
        <w:rPr>
          <w:sz w:val="24"/>
          <w:szCs w:val="24"/>
          <w:lang w:val="lt-LT"/>
        </w:rPr>
        <w:t>šiuos k</w:t>
      </w:r>
      <w:r w:rsidR="00280DAA">
        <w:rPr>
          <w:sz w:val="24"/>
          <w:szCs w:val="24"/>
          <w:lang w:val="lt-LT"/>
        </w:rPr>
        <w:t>l</w:t>
      </w:r>
      <w:r w:rsidR="00475C7D">
        <w:rPr>
          <w:sz w:val="24"/>
          <w:szCs w:val="24"/>
          <w:lang w:val="lt-LT"/>
        </w:rPr>
        <w:t>ausimus:</w:t>
      </w:r>
    </w:p>
    <w:p w14:paraId="0E8245DC" w14:textId="13DCE2DF" w:rsidR="004415FC" w:rsidRDefault="00BC4F63" w:rsidP="009B3982">
      <w:pPr>
        <w:ind w:right="197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="00280DAA">
        <w:rPr>
          <w:sz w:val="24"/>
          <w:szCs w:val="24"/>
          <w:lang w:val="lt-LT"/>
        </w:rPr>
        <w:t>.1.</w:t>
      </w:r>
      <w:r w:rsidR="00B36057">
        <w:rPr>
          <w:sz w:val="24"/>
          <w:szCs w:val="24"/>
          <w:lang w:val="lt-LT"/>
        </w:rPr>
        <w:t>1.</w:t>
      </w:r>
      <w:r w:rsidR="00280DAA">
        <w:rPr>
          <w:sz w:val="24"/>
          <w:szCs w:val="24"/>
          <w:lang w:val="lt-LT"/>
        </w:rPr>
        <w:t xml:space="preserve"> d</w:t>
      </w:r>
      <w:r w:rsidR="00475C7D" w:rsidRPr="00475C7D">
        <w:rPr>
          <w:sz w:val="24"/>
          <w:szCs w:val="24"/>
          <w:lang w:val="lt-LT"/>
        </w:rPr>
        <w:t xml:space="preserve">ėl nepriklausomo audito, kuris </w:t>
      </w:r>
      <w:r w:rsidR="004415FC">
        <w:rPr>
          <w:sz w:val="24"/>
          <w:szCs w:val="24"/>
          <w:lang w:val="lt-LT"/>
        </w:rPr>
        <w:t>įvertintų</w:t>
      </w:r>
      <w:r w:rsidR="004415FC" w:rsidRPr="00475C7D">
        <w:rPr>
          <w:sz w:val="24"/>
          <w:szCs w:val="24"/>
          <w:lang w:val="lt-LT"/>
        </w:rPr>
        <w:t xml:space="preserve"> </w:t>
      </w:r>
      <w:r w:rsidR="00475C7D" w:rsidRPr="00475C7D">
        <w:rPr>
          <w:sz w:val="24"/>
          <w:szCs w:val="24"/>
          <w:lang w:val="lt-LT"/>
        </w:rPr>
        <w:t>UAB Panevėžio</w:t>
      </w:r>
      <w:r w:rsidR="004415FC">
        <w:rPr>
          <w:sz w:val="24"/>
          <w:szCs w:val="24"/>
          <w:lang w:val="lt-LT"/>
        </w:rPr>
        <w:t xml:space="preserve"> regiono atliekų tvarkymo centro veiklos efektyvumą</w:t>
      </w:r>
      <w:r w:rsidR="00076B21">
        <w:rPr>
          <w:sz w:val="24"/>
          <w:szCs w:val="24"/>
          <w:lang w:val="lt-LT"/>
        </w:rPr>
        <w:t xml:space="preserve">, atskleistų rezervus </w:t>
      </w:r>
      <w:r w:rsidR="000E5E0F">
        <w:rPr>
          <w:sz w:val="24"/>
          <w:szCs w:val="24"/>
          <w:lang w:val="lt-LT"/>
        </w:rPr>
        <w:t>geriau panaudoti išteklius</w:t>
      </w:r>
      <w:r w:rsidR="00BE6973">
        <w:rPr>
          <w:sz w:val="24"/>
          <w:szCs w:val="24"/>
          <w:lang w:val="lt-LT"/>
        </w:rPr>
        <w:t xml:space="preserve"> bei </w:t>
      </w:r>
      <w:r w:rsidR="00076B21">
        <w:rPr>
          <w:sz w:val="24"/>
          <w:szCs w:val="24"/>
          <w:lang w:val="lt-LT"/>
        </w:rPr>
        <w:t xml:space="preserve">pateiktų rekomendacijas </w:t>
      </w:r>
      <w:r w:rsidR="004415FC">
        <w:rPr>
          <w:sz w:val="24"/>
          <w:szCs w:val="24"/>
          <w:lang w:val="lt-LT"/>
        </w:rPr>
        <w:t>veiklai tobulinti;</w:t>
      </w:r>
    </w:p>
    <w:p w14:paraId="0E8245DD" w14:textId="5193647B" w:rsidR="004415FC" w:rsidRPr="004415FC" w:rsidRDefault="004415FC" w:rsidP="009B3982">
      <w:pPr>
        <w:ind w:right="197" w:firstLine="720"/>
        <w:jc w:val="both"/>
        <w:rPr>
          <w:sz w:val="24"/>
          <w:szCs w:val="24"/>
          <w:lang w:val="lt-LT"/>
        </w:rPr>
      </w:pPr>
      <w:r w:rsidRPr="004415FC">
        <w:rPr>
          <w:sz w:val="24"/>
          <w:szCs w:val="24"/>
          <w:lang w:val="lt-LT"/>
        </w:rPr>
        <w:t xml:space="preserve">2.1.2. </w:t>
      </w:r>
      <w:r w:rsidR="00D478B4">
        <w:rPr>
          <w:sz w:val="24"/>
          <w:szCs w:val="24"/>
          <w:lang w:val="lt-LT"/>
        </w:rPr>
        <w:t>d</w:t>
      </w:r>
      <w:r w:rsidR="000E5E0F">
        <w:rPr>
          <w:sz w:val="24"/>
          <w:szCs w:val="24"/>
          <w:lang w:val="lt-LT"/>
        </w:rPr>
        <w:t xml:space="preserve">ėl </w:t>
      </w:r>
      <w:r w:rsidRPr="004415FC">
        <w:rPr>
          <w:sz w:val="24"/>
          <w:szCs w:val="24"/>
          <w:lang w:val="lt-LT"/>
        </w:rPr>
        <w:t xml:space="preserve">viešojo pirkimo būdu </w:t>
      </w:r>
      <w:r w:rsidR="000E5E0F">
        <w:rPr>
          <w:sz w:val="24"/>
          <w:szCs w:val="24"/>
          <w:lang w:val="lt-LT"/>
        </w:rPr>
        <w:t>auditoriaus parinkimo</w:t>
      </w:r>
      <w:r w:rsidRPr="004415FC">
        <w:rPr>
          <w:sz w:val="24"/>
          <w:szCs w:val="24"/>
          <w:lang w:val="lt-LT"/>
        </w:rPr>
        <w:t>;</w:t>
      </w:r>
    </w:p>
    <w:p w14:paraId="0E8245DE" w14:textId="77777777" w:rsidR="00DC57BD" w:rsidRDefault="00B36057" w:rsidP="009B3982">
      <w:pPr>
        <w:ind w:right="197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s</w:t>
      </w:r>
      <w:r w:rsidR="00280DAA">
        <w:rPr>
          <w:sz w:val="24"/>
          <w:szCs w:val="24"/>
          <w:lang w:val="lt-LT"/>
        </w:rPr>
        <w:t>iūlyti n</w:t>
      </w:r>
      <w:r w:rsidR="00DC57BD" w:rsidRPr="002B6BC0">
        <w:rPr>
          <w:sz w:val="24"/>
          <w:szCs w:val="24"/>
          <w:lang w:val="lt-LT"/>
        </w:rPr>
        <w:t>epriklausomo</w:t>
      </w:r>
      <w:r w:rsidR="00280DAA">
        <w:rPr>
          <w:sz w:val="24"/>
          <w:szCs w:val="24"/>
          <w:lang w:val="lt-LT"/>
        </w:rPr>
        <w:t xml:space="preserve"> audito finansines išlaidas </w:t>
      </w:r>
      <w:r w:rsidR="00902381">
        <w:rPr>
          <w:sz w:val="24"/>
          <w:szCs w:val="24"/>
          <w:lang w:val="lt-LT"/>
        </w:rPr>
        <w:t>paden</w:t>
      </w:r>
      <w:r w:rsidR="00280DAA">
        <w:rPr>
          <w:sz w:val="24"/>
          <w:szCs w:val="24"/>
          <w:lang w:val="lt-LT"/>
        </w:rPr>
        <w:t xml:space="preserve">gti audituojamai įmonei </w:t>
      </w:r>
      <w:r>
        <w:rPr>
          <w:sz w:val="24"/>
          <w:szCs w:val="24"/>
          <w:lang w:val="lt-LT"/>
        </w:rPr>
        <w:t xml:space="preserve">– </w:t>
      </w:r>
      <w:r w:rsidR="00902381">
        <w:rPr>
          <w:sz w:val="24"/>
          <w:szCs w:val="24"/>
          <w:lang w:val="lt-LT"/>
        </w:rPr>
        <w:t xml:space="preserve">UAB </w:t>
      </w:r>
      <w:r w:rsidR="00280DAA">
        <w:rPr>
          <w:sz w:val="24"/>
          <w:szCs w:val="24"/>
          <w:lang w:val="lt-LT"/>
        </w:rPr>
        <w:t>Panevėžio regiono atliekų centrui</w:t>
      </w:r>
      <w:r>
        <w:rPr>
          <w:sz w:val="24"/>
          <w:szCs w:val="24"/>
          <w:lang w:val="lt-LT"/>
        </w:rPr>
        <w:t>;</w:t>
      </w:r>
      <w:r w:rsidR="00902381">
        <w:rPr>
          <w:sz w:val="24"/>
          <w:szCs w:val="24"/>
          <w:lang w:val="lt-LT"/>
        </w:rPr>
        <w:t xml:space="preserve"> </w:t>
      </w:r>
      <w:r w:rsidR="00DC57BD" w:rsidRPr="00DC57BD">
        <w:rPr>
          <w:sz w:val="24"/>
          <w:szCs w:val="24"/>
          <w:lang w:val="lt-LT"/>
        </w:rPr>
        <w:t xml:space="preserve"> </w:t>
      </w:r>
    </w:p>
    <w:p w14:paraId="0E8245DF" w14:textId="77777777" w:rsidR="00B36057" w:rsidRDefault="00B36057" w:rsidP="009B3982">
      <w:pPr>
        <w:ind w:right="197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2.3. siūlyti pavesti a</w:t>
      </w:r>
      <w:r w:rsidR="00902381">
        <w:rPr>
          <w:sz w:val="24"/>
          <w:szCs w:val="24"/>
          <w:lang w:val="lt-LT"/>
        </w:rPr>
        <w:t>tlikto audito išvad</w:t>
      </w:r>
      <w:r>
        <w:rPr>
          <w:sz w:val="24"/>
          <w:szCs w:val="24"/>
          <w:lang w:val="lt-LT"/>
        </w:rPr>
        <w:t>as</w:t>
      </w:r>
      <w:r w:rsidR="00902381">
        <w:rPr>
          <w:sz w:val="24"/>
          <w:szCs w:val="24"/>
          <w:lang w:val="lt-LT"/>
        </w:rPr>
        <w:t xml:space="preserve"> ir rezultat</w:t>
      </w:r>
      <w:r>
        <w:rPr>
          <w:sz w:val="24"/>
          <w:szCs w:val="24"/>
          <w:lang w:val="lt-LT"/>
        </w:rPr>
        <w:t xml:space="preserve">us </w:t>
      </w:r>
      <w:r w:rsidR="00902381">
        <w:rPr>
          <w:sz w:val="24"/>
          <w:szCs w:val="24"/>
          <w:lang w:val="lt-LT"/>
        </w:rPr>
        <w:t xml:space="preserve">pateikti Rokiškio rajono savivaldybės tarybai. </w:t>
      </w:r>
    </w:p>
    <w:p w14:paraId="0E8245E0" w14:textId="77777777" w:rsidR="003D0786" w:rsidRPr="003D0786" w:rsidRDefault="003D0786" w:rsidP="009B3982">
      <w:pPr>
        <w:ind w:right="197" w:firstLine="720"/>
        <w:jc w:val="both"/>
        <w:rPr>
          <w:sz w:val="24"/>
          <w:szCs w:val="24"/>
          <w:lang w:val="lt-LT"/>
        </w:rPr>
      </w:pPr>
      <w:r w:rsidRPr="003D0786">
        <w:rPr>
          <w:sz w:val="24"/>
          <w:szCs w:val="24"/>
          <w:lang w:val="lt-LT"/>
        </w:rPr>
        <w:t xml:space="preserve">Šis sprendimas gali būti skundžiamas Lietuvos Respublikos administracinių bylų teisenos įstatymo nustatyta tvarka </w:t>
      </w:r>
    </w:p>
    <w:p w14:paraId="0E8245E1" w14:textId="77777777" w:rsidR="003D0786" w:rsidRDefault="003D0786" w:rsidP="003D0786">
      <w:pPr>
        <w:ind w:right="197"/>
        <w:jc w:val="both"/>
        <w:rPr>
          <w:sz w:val="24"/>
          <w:szCs w:val="24"/>
          <w:lang w:val="lt-LT"/>
        </w:rPr>
      </w:pPr>
    </w:p>
    <w:p w14:paraId="59BF5B14" w14:textId="77777777" w:rsidR="009B3982" w:rsidRDefault="009B3982" w:rsidP="003D0786">
      <w:pPr>
        <w:ind w:right="197"/>
        <w:jc w:val="both"/>
        <w:rPr>
          <w:sz w:val="24"/>
          <w:szCs w:val="24"/>
          <w:lang w:val="lt-LT"/>
        </w:rPr>
      </w:pPr>
    </w:p>
    <w:p w14:paraId="1D160268" w14:textId="77777777" w:rsidR="009B3982" w:rsidRDefault="009B3982" w:rsidP="003D0786">
      <w:pPr>
        <w:ind w:right="197"/>
        <w:jc w:val="both"/>
        <w:rPr>
          <w:sz w:val="24"/>
          <w:szCs w:val="24"/>
          <w:lang w:val="lt-LT"/>
        </w:rPr>
      </w:pPr>
    </w:p>
    <w:p w14:paraId="0E8245E2" w14:textId="77777777" w:rsidR="002B6BC0" w:rsidRPr="003D0786" w:rsidRDefault="002B6BC0" w:rsidP="003D0786">
      <w:pPr>
        <w:ind w:right="197"/>
        <w:jc w:val="both"/>
        <w:rPr>
          <w:sz w:val="24"/>
          <w:szCs w:val="24"/>
          <w:lang w:val="lt-LT"/>
        </w:rPr>
      </w:pPr>
    </w:p>
    <w:p w14:paraId="0E8245E3" w14:textId="77777777" w:rsidR="003D0786" w:rsidRPr="003D0786" w:rsidRDefault="00DD64C1" w:rsidP="003D0786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3D0786" w:rsidRPr="003D0786">
        <w:rPr>
          <w:sz w:val="24"/>
          <w:szCs w:val="24"/>
          <w:lang w:val="lt-LT"/>
        </w:rPr>
        <w:t>Antanas Vagonis</w:t>
      </w:r>
    </w:p>
    <w:p w14:paraId="0E8245E4" w14:textId="77777777" w:rsidR="003D0786" w:rsidRPr="003D0786" w:rsidRDefault="003D0786" w:rsidP="003D0786">
      <w:pPr>
        <w:ind w:right="197"/>
        <w:jc w:val="both"/>
        <w:rPr>
          <w:sz w:val="24"/>
          <w:szCs w:val="24"/>
          <w:lang w:val="lt-LT"/>
        </w:rPr>
      </w:pPr>
    </w:p>
    <w:p w14:paraId="0E8245E5" w14:textId="77777777" w:rsidR="003D0786" w:rsidRDefault="003D0786" w:rsidP="003D0786">
      <w:pPr>
        <w:ind w:right="197"/>
        <w:jc w:val="both"/>
        <w:rPr>
          <w:sz w:val="24"/>
          <w:szCs w:val="24"/>
          <w:lang w:val="lt-LT"/>
        </w:rPr>
      </w:pPr>
    </w:p>
    <w:p w14:paraId="0E8245E6" w14:textId="77777777" w:rsidR="00EF254D" w:rsidRDefault="00EF254D" w:rsidP="003D0786">
      <w:pPr>
        <w:ind w:right="197"/>
        <w:jc w:val="both"/>
        <w:rPr>
          <w:sz w:val="24"/>
          <w:szCs w:val="24"/>
          <w:lang w:val="lt-LT"/>
        </w:rPr>
      </w:pPr>
    </w:p>
    <w:p w14:paraId="0E8245E7" w14:textId="77777777" w:rsidR="00EF254D" w:rsidRDefault="00EF254D" w:rsidP="003D0786">
      <w:pPr>
        <w:ind w:right="197"/>
        <w:jc w:val="both"/>
        <w:rPr>
          <w:sz w:val="24"/>
          <w:szCs w:val="24"/>
          <w:lang w:val="lt-LT"/>
        </w:rPr>
      </w:pPr>
    </w:p>
    <w:p w14:paraId="0E8245E8" w14:textId="77777777" w:rsidR="00EF254D" w:rsidRDefault="00EF254D" w:rsidP="003D0786">
      <w:pPr>
        <w:ind w:right="197"/>
        <w:jc w:val="both"/>
        <w:rPr>
          <w:sz w:val="24"/>
          <w:szCs w:val="24"/>
          <w:lang w:val="lt-LT"/>
        </w:rPr>
      </w:pPr>
    </w:p>
    <w:p w14:paraId="0E8245E9" w14:textId="77777777" w:rsidR="00EF254D" w:rsidRDefault="00EF254D" w:rsidP="003D0786">
      <w:pPr>
        <w:ind w:right="197"/>
        <w:jc w:val="both"/>
        <w:rPr>
          <w:sz w:val="24"/>
          <w:szCs w:val="24"/>
          <w:lang w:val="lt-LT"/>
        </w:rPr>
      </w:pPr>
    </w:p>
    <w:p w14:paraId="0E8245EA" w14:textId="77777777" w:rsidR="00EF254D" w:rsidRDefault="00EF254D" w:rsidP="003D0786">
      <w:pPr>
        <w:ind w:right="197"/>
        <w:jc w:val="both"/>
        <w:rPr>
          <w:sz w:val="24"/>
          <w:szCs w:val="24"/>
          <w:lang w:val="lt-LT"/>
        </w:rPr>
      </w:pPr>
    </w:p>
    <w:p w14:paraId="0E8245EB" w14:textId="77777777" w:rsidR="00364510" w:rsidRDefault="00364510" w:rsidP="00F80589">
      <w:pPr>
        <w:ind w:right="197"/>
        <w:jc w:val="both"/>
        <w:rPr>
          <w:sz w:val="24"/>
          <w:szCs w:val="24"/>
          <w:lang w:val="lt-LT"/>
        </w:rPr>
      </w:pPr>
    </w:p>
    <w:p w14:paraId="70671816" w14:textId="77777777" w:rsidR="009B3982" w:rsidRDefault="009B3982" w:rsidP="00F80589">
      <w:pPr>
        <w:ind w:right="197"/>
        <w:jc w:val="both"/>
        <w:rPr>
          <w:sz w:val="24"/>
          <w:szCs w:val="24"/>
          <w:lang w:val="lt-LT"/>
        </w:rPr>
      </w:pPr>
    </w:p>
    <w:p w14:paraId="3E13E8B2" w14:textId="77777777" w:rsidR="009B3982" w:rsidRDefault="009B3982" w:rsidP="00F80589">
      <w:pPr>
        <w:ind w:right="197"/>
        <w:jc w:val="both"/>
        <w:rPr>
          <w:sz w:val="24"/>
          <w:szCs w:val="24"/>
          <w:lang w:val="lt-LT"/>
        </w:rPr>
      </w:pPr>
    </w:p>
    <w:p w14:paraId="1CD2D34D" w14:textId="77777777" w:rsidR="009B3982" w:rsidRDefault="009B3982" w:rsidP="00F80589">
      <w:pPr>
        <w:ind w:right="197"/>
        <w:jc w:val="both"/>
        <w:rPr>
          <w:sz w:val="24"/>
          <w:szCs w:val="24"/>
          <w:lang w:val="lt-LT"/>
        </w:rPr>
      </w:pPr>
    </w:p>
    <w:p w14:paraId="5F00F442" w14:textId="77777777" w:rsidR="009B3982" w:rsidRDefault="009B3982" w:rsidP="00F80589">
      <w:pPr>
        <w:ind w:right="197"/>
        <w:jc w:val="both"/>
        <w:rPr>
          <w:sz w:val="24"/>
          <w:szCs w:val="24"/>
          <w:lang w:val="lt-LT"/>
        </w:rPr>
      </w:pPr>
    </w:p>
    <w:p w14:paraId="31EA7E42" w14:textId="77777777" w:rsidR="00303E49" w:rsidRDefault="00303E49" w:rsidP="00F80589">
      <w:pPr>
        <w:ind w:right="197"/>
        <w:jc w:val="both"/>
        <w:rPr>
          <w:sz w:val="24"/>
          <w:szCs w:val="24"/>
          <w:lang w:val="lt-LT"/>
        </w:rPr>
      </w:pPr>
    </w:p>
    <w:p w14:paraId="0E8245EC" w14:textId="77777777" w:rsidR="00364510" w:rsidRPr="009C6F24" w:rsidRDefault="00364510" w:rsidP="00F80589">
      <w:pPr>
        <w:ind w:right="197"/>
        <w:jc w:val="both"/>
        <w:rPr>
          <w:sz w:val="24"/>
          <w:szCs w:val="24"/>
          <w:lang w:val="lt-LT"/>
        </w:rPr>
      </w:pPr>
    </w:p>
    <w:p w14:paraId="0E8245ED" w14:textId="77777777" w:rsidR="00F457F5" w:rsidRDefault="00A745B5" w:rsidP="00F80589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Irmantas </w:t>
      </w:r>
      <w:proofErr w:type="spellStart"/>
      <w:r>
        <w:rPr>
          <w:sz w:val="24"/>
          <w:szCs w:val="24"/>
          <w:lang w:val="lt-LT"/>
        </w:rPr>
        <w:t>Tarvydis</w:t>
      </w:r>
      <w:proofErr w:type="spellEnd"/>
    </w:p>
    <w:p w14:paraId="0E8245F4" w14:textId="1E670CBB" w:rsidR="00646960" w:rsidRPr="009C6F24" w:rsidRDefault="00646960" w:rsidP="005610E2">
      <w:pPr>
        <w:rPr>
          <w:sz w:val="24"/>
          <w:szCs w:val="24"/>
          <w:lang w:val="lt-LT"/>
        </w:rPr>
      </w:pPr>
      <w:r w:rsidRPr="009C6F24">
        <w:rPr>
          <w:sz w:val="24"/>
          <w:szCs w:val="24"/>
          <w:lang w:val="lt-LT"/>
        </w:rPr>
        <w:lastRenderedPageBreak/>
        <w:t>Rokišk</w:t>
      </w:r>
      <w:r w:rsidR="009B3982">
        <w:rPr>
          <w:sz w:val="24"/>
          <w:szCs w:val="24"/>
          <w:lang w:val="lt-LT"/>
        </w:rPr>
        <w:t>io rajono savivaldybės tarybai</w:t>
      </w:r>
    </w:p>
    <w:p w14:paraId="0E8245F5" w14:textId="5BE7E02A" w:rsidR="00646960" w:rsidRPr="009C6F24" w:rsidRDefault="00646960" w:rsidP="00B52181">
      <w:pPr>
        <w:rPr>
          <w:sz w:val="24"/>
          <w:szCs w:val="24"/>
          <w:lang w:val="lt-LT"/>
        </w:rPr>
      </w:pPr>
    </w:p>
    <w:p w14:paraId="0E8245F6" w14:textId="77777777" w:rsidR="007C35BD" w:rsidRDefault="00646960" w:rsidP="005610E2">
      <w:pPr>
        <w:jc w:val="center"/>
        <w:rPr>
          <w:b/>
          <w:sz w:val="24"/>
          <w:szCs w:val="24"/>
          <w:lang w:val="lt-LT"/>
        </w:rPr>
      </w:pPr>
      <w:r w:rsidRPr="009C6F24">
        <w:rPr>
          <w:b/>
          <w:sz w:val="24"/>
          <w:szCs w:val="24"/>
          <w:lang w:val="lt-LT"/>
        </w:rPr>
        <w:t xml:space="preserve">ROKIŠKIO RAJONO SAVIVALDYBĖS TARYBOS SPRENDIMO PROJEKTO </w:t>
      </w:r>
    </w:p>
    <w:p w14:paraId="0E8245F7" w14:textId="77777777" w:rsidR="00693103" w:rsidRDefault="007C35BD" w:rsidP="00B52181">
      <w:pPr>
        <w:tabs>
          <w:tab w:val="left" w:pos="851"/>
        </w:tabs>
        <w:jc w:val="center"/>
        <w:rPr>
          <w:b/>
          <w:color w:val="000000"/>
          <w:sz w:val="24"/>
          <w:szCs w:val="24"/>
          <w:lang w:val="lt-LT"/>
        </w:rPr>
      </w:pPr>
      <w:r>
        <w:rPr>
          <w:b/>
          <w:color w:val="000000"/>
          <w:sz w:val="24"/>
          <w:szCs w:val="24"/>
          <w:lang w:val="lt-LT"/>
        </w:rPr>
        <w:t>„</w:t>
      </w:r>
      <w:r w:rsidRPr="00B213DE">
        <w:rPr>
          <w:b/>
          <w:color w:val="000000"/>
          <w:sz w:val="24"/>
          <w:szCs w:val="24"/>
          <w:lang w:val="lt-LT"/>
        </w:rPr>
        <w:t xml:space="preserve">DĖL </w:t>
      </w:r>
      <w:r w:rsidR="00CB316D">
        <w:rPr>
          <w:b/>
          <w:color w:val="000000"/>
          <w:sz w:val="24"/>
          <w:szCs w:val="24"/>
          <w:lang w:val="lt-LT"/>
        </w:rPr>
        <w:t>NEPRIKLAUSOMO</w:t>
      </w:r>
      <w:r w:rsidR="00693103">
        <w:rPr>
          <w:b/>
          <w:color w:val="000000"/>
          <w:sz w:val="24"/>
          <w:szCs w:val="24"/>
          <w:lang w:val="lt-LT"/>
        </w:rPr>
        <w:t xml:space="preserve"> AUDITO ORGANIZAVIMO PANEVĖŽIO REGIONO ATLIEKŲ TVARKYMO CENTRE“</w:t>
      </w:r>
    </w:p>
    <w:p w14:paraId="0E8245F8" w14:textId="77777777" w:rsidR="00043B49" w:rsidRPr="00B52181" w:rsidRDefault="00043B49" w:rsidP="00B52181">
      <w:pPr>
        <w:tabs>
          <w:tab w:val="left" w:pos="851"/>
        </w:tabs>
        <w:jc w:val="center"/>
        <w:rPr>
          <w:b/>
          <w:color w:val="000000"/>
          <w:sz w:val="24"/>
          <w:szCs w:val="24"/>
          <w:lang w:val="lt-LT"/>
        </w:rPr>
      </w:pPr>
    </w:p>
    <w:p w14:paraId="0E8245F9" w14:textId="77777777" w:rsidR="00646960" w:rsidRPr="009C6F24" w:rsidRDefault="00646960" w:rsidP="007C35BD">
      <w:pPr>
        <w:jc w:val="center"/>
        <w:rPr>
          <w:b/>
          <w:sz w:val="24"/>
          <w:szCs w:val="24"/>
          <w:lang w:val="lt-LT"/>
        </w:rPr>
      </w:pPr>
      <w:r w:rsidRPr="009C6F24">
        <w:rPr>
          <w:b/>
          <w:sz w:val="24"/>
          <w:szCs w:val="24"/>
          <w:lang w:val="lt-LT"/>
        </w:rPr>
        <w:t>AIŠKINAMASIS RAŠTAS</w:t>
      </w:r>
    </w:p>
    <w:p w14:paraId="0E8245FA" w14:textId="77777777" w:rsidR="00646960" w:rsidRPr="009C6F24" w:rsidRDefault="00646960" w:rsidP="005610E2">
      <w:pPr>
        <w:jc w:val="center"/>
        <w:rPr>
          <w:b/>
          <w:sz w:val="24"/>
          <w:szCs w:val="24"/>
          <w:lang w:val="lt-LT"/>
        </w:rPr>
      </w:pPr>
    </w:p>
    <w:p w14:paraId="0E8245FB" w14:textId="578EFC97" w:rsidR="00646960" w:rsidRPr="009C6F24" w:rsidRDefault="00693103" w:rsidP="00EA6112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2017 m. </w:t>
      </w:r>
      <w:r w:rsidR="00385356">
        <w:rPr>
          <w:sz w:val="24"/>
          <w:szCs w:val="24"/>
          <w:lang w:val="lt-LT"/>
        </w:rPr>
        <w:t>lapkričio 30</w:t>
      </w:r>
      <w:bookmarkStart w:id="0" w:name="_GoBack"/>
      <w:bookmarkEnd w:id="0"/>
      <w:r w:rsidR="00646960" w:rsidRPr="009C6F24">
        <w:rPr>
          <w:sz w:val="24"/>
          <w:szCs w:val="24"/>
          <w:lang w:val="lt-LT"/>
        </w:rPr>
        <w:t xml:space="preserve"> d. </w:t>
      </w:r>
    </w:p>
    <w:p w14:paraId="0E8245FC" w14:textId="77777777" w:rsidR="00646960" w:rsidRPr="009C6F24" w:rsidRDefault="00646960" w:rsidP="005610E2">
      <w:pPr>
        <w:jc w:val="center"/>
        <w:rPr>
          <w:lang w:val="lt-LT"/>
        </w:rPr>
      </w:pPr>
      <w:r w:rsidRPr="009C6F24">
        <w:rPr>
          <w:sz w:val="24"/>
          <w:szCs w:val="24"/>
          <w:lang w:val="lt-LT"/>
        </w:rPr>
        <w:t>Rokiškis</w:t>
      </w:r>
    </w:p>
    <w:p w14:paraId="0E8245FD" w14:textId="77777777" w:rsidR="00646960" w:rsidRPr="009C6F24" w:rsidRDefault="00646960" w:rsidP="005610E2">
      <w:pPr>
        <w:rPr>
          <w:sz w:val="24"/>
          <w:szCs w:val="24"/>
          <w:lang w:val="lt-LT"/>
        </w:rPr>
      </w:pPr>
    </w:p>
    <w:p w14:paraId="0E8245FE" w14:textId="77777777" w:rsidR="00646960" w:rsidRPr="009C6F24" w:rsidRDefault="00E92EA2" w:rsidP="007067BA">
      <w:pPr>
        <w:pStyle w:val="Default"/>
        <w:ind w:firstLine="720"/>
        <w:jc w:val="both"/>
        <w:rPr>
          <w:b/>
          <w:bCs/>
        </w:rPr>
      </w:pPr>
      <w:r>
        <w:rPr>
          <w:b/>
          <w:bCs/>
        </w:rPr>
        <w:t>Sprendimo projekto tikslas ir uždaviniai.</w:t>
      </w:r>
    </w:p>
    <w:p w14:paraId="0E8245FF" w14:textId="0B55C43F" w:rsidR="005A3AD1" w:rsidRPr="003D0786" w:rsidRDefault="007F742E" w:rsidP="006510DF">
      <w:pPr>
        <w:ind w:right="197" w:firstLine="709"/>
        <w:jc w:val="both"/>
        <w:rPr>
          <w:kern w:val="1"/>
          <w:sz w:val="24"/>
          <w:szCs w:val="24"/>
          <w:lang w:val="lt-LT"/>
        </w:rPr>
      </w:pPr>
      <w:r w:rsidRPr="00693103">
        <w:rPr>
          <w:kern w:val="1"/>
          <w:sz w:val="24"/>
          <w:szCs w:val="24"/>
          <w:lang w:val="lt-LT"/>
        </w:rPr>
        <w:t>Vado</w:t>
      </w:r>
      <w:r>
        <w:rPr>
          <w:kern w:val="1"/>
          <w:sz w:val="24"/>
          <w:szCs w:val="24"/>
          <w:lang w:val="lt-LT"/>
        </w:rPr>
        <w:t xml:space="preserve">vaujantis Lietuvos Respublikos </w:t>
      </w:r>
      <w:r w:rsidR="00A13B45">
        <w:rPr>
          <w:kern w:val="1"/>
          <w:sz w:val="24"/>
          <w:szCs w:val="24"/>
          <w:lang w:val="lt-LT"/>
        </w:rPr>
        <w:t>v</w:t>
      </w:r>
      <w:r w:rsidRPr="00693103">
        <w:rPr>
          <w:kern w:val="1"/>
          <w:sz w:val="24"/>
          <w:szCs w:val="24"/>
          <w:lang w:val="lt-LT"/>
        </w:rPr>
        <w:t>ietos savivaldos įstatymo 16 straipsnio 2 dalies 24 punktu</w:t>
      </w:r>
      <w:r>
        <w:rPr>
          <w:kern w:val="1"/>
          <w:sz w:val="24"/>
          <w:szCs w:val="24"/>
          <w:lang w:val="lt-LT"/>
        </w:rPr>
        <w:t>, Lietuvos Respublikos akcinių bendrovių įstatymo 20 straipsnio 1 dalies 5 punktu,</w:t>
      </w:r>
      <w:r>
        <w:rPr>
          <w:sz w:val="24"/>
          <w:szCs w:val="24"/>
          <w:lang w:val="lt-LT"/>
        </w:rPr>
        <w:t xml:space="preserve"> UAB Panevėžio regiono atliekų tvarkymo centro įstatais, atsižvelgdama į </w:t>
      </w:r>
      <w:r w:rsidR="00DA09B3">
        <w:rPr>
          <w:sz w:val="24"/>
          <w:szCs w:val="24"/>
          <w:lang w:val="lt-LT"/>
        </w:rPr>
        <w:t>a</w:t>
      </w:r>
      <w:r>
        <w:rPr>
          <w:sz w:val="24"/>
          <w:szCs w:val="24"/>
          <w:lang w:val="lt-LT"/>
        </w:rPr>
        <w:t xml:space="preserve">socijuotų verslo struktūrų </w:t>
      </w:r>
      <w:r w:rsidRPr="003D0786">
        <w:rPr>
          <w:sz w:val="24"/>
          <w:szCs w:val="24"/>
          <w:lang w:val="lt-LT"/>
        </w:rPr>
        <w:t>2017 m. lie</w:t>
      </w:r>
      <w:r>
        <w:rPr>
          <w:sz w:val="24"/>
          <w:szCs w:val="24"/>
          <w:lang w:val="lt-LT"/>
        </w:rPr>
        <w:t>pos 3 d. kreipimąsi</w:t>
      </w:r>
      <w:r w:rsidRPr="003D0786">
        <w:rPr>
          <w:sz w:val="24"/>
          <w:szCs w:val="24"/>
          <w:lang w:val="lt-LT"/>
        </w:rPr>
        <w:t>,</w:t>
      </w:r>
      <w:r w:rsidR="005A3AD1">
        <w:rPr>
          <w:sz w:val="24"/>
          <w:szCs w:val="24"/>
          <w:lang w:val="lt-LT"/>
        </w:rPr>
        <w:t xml:space="preserve"> </w:t>
      </w:r>
      <w:r w:rsidR="003D0786">
        <w:rPr>
          <w:sz w:val="24"/>
          <w:szCs w:val="24"/>
          <w:lang w:val="lt-LT"/>
        </w:rPr>
        <w:t xml:space="preserve">atlikti auditą ir patikrinti </w:t>
      </w:r>
      <w:r w:rsidR="003445A9" w:rsidRPr="00693103">
        <w:rPr>
          <w:kern w:val="1"/>
          <w:sz w:val="24"/>
          <w:szCs w:val="24"/>
          <w:lang w:val="lt-LT"/>
        </w:rPr>
        <w:t xml:space="preserve">UAB Panevėžio regiono atliekų tvarkymo centro </w:t>
      </w:r>
      <w:r w:rsidR="003D0786">
        <w:rPr>
          <w:kern w:val="1"/>
          <w:sz w:val="24"/>
          <w:szCs w:val="24"/>
          <w:lang w:val="lt-LT"/>
        </w:rPr>
        <w:t>(</w:t>
      </w:r>
      <w:r w:rsidR="003D0786" w:rsidRPr="00693103">
        <w:rPr>
          <w:kern w:val="1"/>
          <w:sz w:val="24"/>
          <w:szCs w:val="24"/>
          <w:lang w:val="lt-LT"/>
        </w:rPr>
        <w:t>toliau – PRATC</w:t>
      </w:r>
      <w:r w:rsidR="003D0786">
        <w:rPr>
          <w:kern w:val="1"/>
          <w:sz w:val="24"/>
          <w:szCs w:val="24"/>
          <w:lang w:val="lt-LT"/>
        </w:rPr>
        <w:t xml:space="preserve">) </w:t>
      </w:r>
      <w:r w:rsidR="00E74979">
        <w:rPr>
          <w:kern w:val="1"/>
          <w:sz w:val="24"/>
          <w:szCs w:val="24"/>
          <w:lang w:val="lt-LT"/>
        </w:rPr>
        <w:t>veiklą</w:t>
      </w:r>
      <w:r w:rsidR="003445A9" w:rsidRPr="00693103">
        <w:rPr>
          <w:kern w:val="1"/>
          <w:sz w:val="24"/>
          <w:szCs w:val="24"/>
          <w:lang w:val="lt-LT"/>
        </w:rPr>
        <w:t xml:space="preserve">. </w:t>
      </w:r>
    </w:p>
    <w:p w14:paraId="0E824600" w14:textId="77777777" w:rsidR="00385A70" w:rsidRDefault="00646960" w:rsidP="007067BA">
      <w:pPr>
        <w:ind w:firstLine="709"/>
        <w:jc w:val="both"/>
        <w:outlineLvl w:val="0"/>
        <w:rPr>
          <w:b/>
          <w:bCs/>
          <w:sz w:val="24"/>
          <w:szCs w:val="24"/>
          <w:lang w:val="lt-LT"/>
        </w:rPr>
      </w:pPr>
      <w:r w:rsidRPr="009C6F24">
        <w:rPr>
          <w:b/>
          <w:bCs/>
          <w:sz w:val="24"/>
          <w:szCs w:val="24"/>
          <w:lang w:val="lt-LT"/>
        </w:rPr>
        <w:t xml:space="preserve">Šiuo metu esantis teisinis reglamentavimas. </w:t>
      </w:r>
    </w:p>
    <w:p w14:paraId="0E824601" w14:textId="77777777" w:rsidR="007F742E" w:rsidRPr="00716DCE" w:rsidRDefault="007F742E" w:rsidP="007067BA">
      <w:pPr>
        <w:ind w:firstLine="709"/>
        <w:jc w:val="both"/>
        <w:outlineLvl w:val="0"/>
        <w:rPr>
          <w:sz w:val="24"/>
          <w:szCs w:val="24"/>
          <w:lang w:val="lt-LT"/>
        </w:rPr>
      </w:pPr>
      <w:r w:rsidRPr="00716DCE">
        <w:rPr>
          <w:kern w:val="1"/>
          <w:sz w:val="24"/>
          <w:szCs w:val="24"/>
          <w:lang w:val="lt-LT"/>
        </w:rPr>
        <w:t xml:space="preserve">Lietuvos Respublikos </w:t>
      </w:r>
      <w:r w:rsidR="00DA09B3">
        <w:rPr>
          <w:kern w:val="1"/>
          <w:sz w:val="24"/>
          <w:szCs w:val="24"/>
          <w:lang w:val="lt-LT"/>
        </w:rPr>
        <w:t>v</w:t>
      </w:r>
      <w:r w:rsidRPr="00716DCE">
        <w:rPr>
          <w:kern w:val="1"/>
          <w:sz w:val="24"/>
          <w:szCs w:val="24"/>
          <w:lang w:val="lt-LT"/>
        </w:rPr>
        <w:t xml:space="preserve">ietos savivaldos įstatymo </w:t>
      </w:r>
      <w:r w:rsidR="006510DF">
        <w:rPr>
          <w:kern w:val="1"/>
          <w:sz w:val="24"/>
          <w:szCs w:val="24"/>
          <w:lang w:val="lt-LT"/>
        </w:rPr>
        <w:t>16 straipsnio 2 dalies 24 punktas</w:t>
      </w:r>
      <w:r w:rsidRPr="00716DCE">
        <w:rPr>
          <w:kern w:val="1"/>
          <w:sz w:val="24"/>
          <w:szCs w:val="24"/>
          <w:lang w:val="lt-LT"/>
        </w:rPr>
        <w:t xml:space="preserve">, Lietuvos Respublikos akcinių bendrovių įstatymo 20 straipsnio 1 dalies </w:t>
      </w:r>
      <w:r w:rsidR="006510DF">
        <w:rPr>
          <w:kern w:val="1"/>
          <w:sz w:val="24"/>
          <w:szCs w:val="24"/>
          <w:lang w:val="lt-LT"/>
        </w:rPr>
        <w:t>5 punktas</w:t>
      </w:r>
      <w:r w:rsidRPr="00716DCE">
        <w:rPr>
          <w:kern w:val="1"/>
          <w:sz w:val="24"/>
          <w:szCs w:val="24"/>
          <w:lang w:val="lt-LT"/>
        </w:rPr>
        <w:t>,</w:t>
      </w:r>
      <w:r w:rsidRPr="00716DCE">
        <w:rPr>
          <w:sz w:val="24"/>
          <w:szCs w:val="24"/>
          <w:lang w:val="lt-LT"/>
        </w:rPr>
        <w:t xml:space="preserve"> UAB Panevėžio regiono </w:t>
      </w:r>
      <w:r w:rsidR="006510DF">
        <w:rPr>
          <w:sz w:val="24"/>
          <w:szCs w:val="24"/>
          <w:lang w:val="lt-LT"/>
        </w:rPr>
        <w:t>atliekų tvarkymo centro įstatai.</w:t>
      </w:r>
    </w:p>
    <w:p w14:paraId="0E824602" w14:textId="77777777" w:rsidR="00BC4F63" w:rsidRPr="009C6F24" w:rsidRDefault="00646960" w:rsidP="00C62094">
      <w:pPr>
        <w:pStyle w:val="Default"/>
        <w:ind w:firstLine="709"/>
        <w:jc w:val="both"/>
        <w:rPr>
          <w:b/>
          <w:bCs/>
        </w:rPr>
      </w:pPr>
      <w:r w:rsidRPr="009C6F24">
        <w:rPr>
          <w:b/>
          <w:bCs/>
        </w:rPr>
        <w:t xml:space="preserve">Sprendimo projekto esmė. </w:t>
      </w:r>
    </w:p>
    <w:p w14:paraId="0E824603" w14:textId="77777777" w:rsidR="005A3AD1" w:rsidRPr="005A3AD1" w:rsidRDefault="007067BA" w:rsidP="005A3AD1">
      <w:pPr>
        <w:tabs>
          <w:tab w:val="left" w:pos="709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5A3AD1">
        <w:rPr>
          <w:kern w:val="1"/>
          <w:sz w:val="24"/>
          <w:szCs w:val="24"/>
          <w:lang w:val="lt-LT"/>
        </w:rPr>
        <w:t xml:space="preserve">Rokiškio rajono </w:t>
      </w:r>
      <w:r w:rsidR="005A3AD1" w:rsidRPr="00693103">
        <w:rPr>
          <w:kern w:val="1"/>
          <w:sz w:val="24"/>
          <w:szCs w:val="24"/>
          <w:lang w:val="lt-LT"/>
        </w:rPr>
        <w:t xml:space="preserve">savivaldybės paskirtis ir tikslas – gerinti situaciją jos kompetencijai priskirtose priežiūros srityse, užkirsti kelią žalos visuomenei, kitų asmenų interesams ar aplinkai atsiradimui. </w:t>
      </w:r>
    </w:p>
    <w:p w14:paraId="0E824604" w14:textId="77777777" w:rsidR="005A3AD1" w:rsidRPr="003D0786" w:rsidRDefault="005A3AD1" w:rsidP="005A3AD1">
      <w:pPr>
        <w:widowControl w:val="0"/>
        <w:ind w:firstLine="720"/>
        <w:jc w:val="both"/>
        <w:rPr>
          <w:kern w:val="1"/>
          <w:sz w:val="24"/>
          <w:szCs w:val="24"/>
          <w:lang w:val="lt-LT"/>
        </w:rPr>
      </w:pPr>
      <w:r>
        <w:rPr>
          <w:sz w:val="24"/>
          <w:szCs w:val="24"/>
          <w:shd w:val="clear" w:color="auto" w:fill="FFFFFF"/>
          <w:lang w:val="lt-LT"/>
        </w:rPr>
        <w:t xml:space="preserve">UAB Panevėžio regiono atliekų tvarkymo centro </w:t>
      </w:r>
      <w:r w:rsidRPr="00693103">
        <w:rPr>
          <w:kern w:val="1"/>
          <w:sz w:val="24"/>
          <w:szCs w:val="24"/>
          <w:lang w:val="lt-LT"/>
        </w:rPr>
        <w:t>tikslai – tenkinti akcininkų interesus,</w:t>
      </w:r>
      <w:r>
        <w:rPr>
          <w:kern w:val="1"/>
          <w:sz w:val="24"/>
          <w:szCs w:val="24"/>
          <w:lang w:val="lt-LT"/>
        </w:rPr>
        <w:t xml:space="preserve"> konkrečiu atveju šešių Panevėžio regiono savivaldybių</w:t>
      </w:r>
      <w:r w:rsidRPr="00693103">
        <w:rPr>
          <w:kern w:val="1"/>
          <w:sz w:val="24"/>
          <w:szCs w:val="24"/>
          <w:lang w:val="lt-LT"/>
        </w:rPr>
        <w:t xml:space="preserve"> (Panevėžio miesto, Panevėžio rajono, Rokiškio rajono, Biržų rajono, Pasvalio rajono, Kupiškio rajono)</w:t>
      </w:r>
      <w:r>
        <w:rPr>
          <w:kern w:val="1"/>
          <w:sz w:val="24"/>
          <w:szCs w:val="24"/>
          <w:lang w:val="lt-LT"/>
        </w:rPr>
        <w:t xml:space="preserve">, kurios </w:t>
      </w:r>
      <w:r w:rsidRPr="00693103">
        <w:rPr>
          <w:kern w:val="1"/>
          <w:sz w:val="24"/>
          <w:szCs w:val="24"/>
          <w:lang w:val="lt-LT"/>
        </w:rPr>
        <w:t xml:space="preserve">jungtinės veiklos sutarties pagrindu įkūrė </w:t>
      </w:r>
      <w:r>
        <w:rPr>
          <w:kern w:val="1"/>
          <w:sz w:val="24"/>
          <w:szCs w:val="24"/>
          <w:lang w:val="lt-LT"/>
        </w:rPr>
        <w:t>šį centrą.</w:t>
      </w:r>
    </w:p>
    <w:p w14:paraId="0E824605" w14:textId="5108898E" w:rsidR="005A3AD1" w:rsidRDefault="005A3AD1" w:rsidP="005A3AD1">
      <w:pPr>
        <w:widowControl w:val="0"/>
        <w:ind w:firstLine="720"/>
        <w:jc w:val="both"/>
        <w:rPr>
          <w:sz w:val="24"/>
          <w:szCs w:val="24"/>
          <w:lang w:val="lt-LT"/>
        </w:rPr>
      </w:pPr>
      <w:r w:rsidRPr="00693103">
        <w:rPr>
          <w:kern w:val="1"/>
          <w:sz w:val="24"/>
          <w:szCs w:val="24"/>
          <w:lang w:val="lt-LT"/>
        </w:rPr>
        <w:t xml:space="preserve">Kadangi šios įmonės akcijos yra valdomos šešių Panevėžio regiono savivaldybių, </w:t>
      </w:r>
      <w:r w:rsidR="00A13B45">
        <w:rPr>
          <w:kern w:val="1"/>
          <w:sz w:val="24"/>
          <w:szCs w:val="24"/>
          <w:lang w:val="lt-LT"/>
        </w:rPr>
        <w:t xml:space="preserve">siekiant </w:t>
      </w:r>
      <w:r w:rsidR="00A13B45" w:rsidRPr="00693103">
        <w:rPr>
          <w:kern w:val="1"/>
          <w:sz w:val="24"/>
          <w:szCs w:val="24"/>
          <w:lang w:val="lt-LT"/>
        </w:rPr>
        <w:t>užtikrinti efektyvų atliekų tvarkymo sis</w:t>
      </w:r>
      <w:r w:rsidR="00A13B45">
        <w:rPr>
          <w:kern w:val="1"/>
          <w:sz w:val="24"/>
          <w:szCs w:val="24"/>
          <w:lang w:val="lt-LT"/>
        </w:rPr>
        <w:t>temos funkcionavimą, kokybiškų</w:t>
      </w:r>
      <w:r w:rsidR="00A13B45" w:rsidRPr="00693103">
        <w:rPr>
          <w:kern w:val="1"/>
          <w:sz w:val="24"/>
          <w:szCs w:val="24"/>
          <w:lang w:val="lt-LT"/>
        </w:rPr>
        <w:t xml:space="preserve"> komunalinių atliekų tvarkymo paslaugų teikimą visiems regiono komunalinių atliekų turėtojams</w:t>
      </w:r>
      <w:r w:rsidR="00A13B45">
        <w:rPr>
          <w:kern w:val="1"/>
          <w:sz w:val="24"/>
          <w:szCs w:val="24"/>
          <w:lang w:val="lt-LT"/>
        </w:rPr>
        <w:t>, pagrindiniai steigėjai reikalauja</w:t>
      </w:r>
      <w:r w:rsidRPr="00693103">
        <w:rPr>
          <w:kern w:val="1"/>
          <w:sz w:val="24"/>
          <w:szCs w:val="24"/>
          <w:lang w:val="lt-LT"/>
        </w:rPr>
        <w:t xml:space="preserve"> atlikti auditą ir patikrinti įmonės ekonominės veiklos efektyvumą.</w:t>
      </w:r>
    </w:p>
    <w:p w14:paraId="0E824607" w14:textId="106A8D26" w:rsidR="003D0786" w:rsidRPr="0002524F" w:rsidRDefault="005A3AD1" w:rsidP="003D0786">
      <w:pPr>
        <w:tabs>
          <w:tab w:val="left" w:pos="709"/>
        </w:tabs>
        <w:jc w:val="both"/>
        <w:rPr>
          <w:lang w:val="lt-LT"/>
        </w:rPr>
      </w:pPr>
      <w:r>
        <w:rPr>
          <w:sz w:val="24"/>
          <w:szCs w:val="24"/>
          <w:lang w:val="lt-LT"/>
        </w:rPr>
        <w:tab/>
      </w:r>
      <w:r w:rsidR="00A13B45">
        <w:rPr>
          <w:kern w:val="1"/>
          <w:sz w:val="24"/>
          <w:szCs w:val="24"/>
          <w:lang w:val="lt-LT"/>
        </w:rPr>
        <w:t>Yra</w:t>
      </w:r>
      <w:r w:rsidR="003D0786" w:rsidRPr="00693103">
        <w:rPr>
          <w:kern w:val="1"/>
          <w:sz w:val="24"/>
          <w:szCs w:val="24"/>
          <w:lang w:val="lt-LT"/>
        </w:rPr>
        <w:t xml:space="preserve"> pagrindo manyti, kad veikla yra vykdoma aplaidžiai ir turimos lėšos naudojamos neefektyviai. </w:t>
      </w:r>
      <w:r w:rsidR="00A13B45">
        <w:rPr>
          <w:kern w:val="1"/>
          <w:sz w:val="24"/>
          <w:szCs w:val="24"/>
          <w:lang w:val="lt-LT"/>
        </w:rPr>
        <w:t>Siekiant</w:t>
      </w:r>
      <w:r w:rsidR="003D0786" w:rsidRPr="00693103">
        <w:rPr>
          <w:kern w:val="1"/>
          <w:sz w:val="24"/>
          <w:szCs w:val="24"/>
          <w:lang w:val="lt-LT"/>
        </w:rPr>
        <w:t xml:space="preserve"> užtikrinti vartotojų pasitikėjimo lygį, laikantis bendro požiūrio, kad veikla turi būti vykdoma sąžiningai, atsakingai, skaidriai ir patikimai, </w:t>
      </w:r>
      <w:r w:rsidR="00A13B45">
        <w:rPr>
          <w:kern w:val="1"/>
          <w:sz w:val="24"/>
          <w:szCs w:val="24"/>
          <w:lang w:val="lt-LT"/>
        </w:rPr>
        <w:t>prašoma</w:t>
      </w:r>
      <w:r w:rsidR="003D0786" w:rsidRPr="00693103">
        <w:rPr>
          <w:kern w:val="1"/>
          <w:sz w:val="24"/>
          <w:szCs w:val="24"/>
          <w:lang w:val="lt-LT"/>
        </w:rPr>
        <w:t xml:space="preserve">, kad auditas būtų atliktas laikantis Lietuvos Respublikos įstatymų. </w:t>
      </w:r>
    </w:p>
    <w:p w14:paraId="0E824608" w14:textId="77777777" w:rsidR="00646960" w:rsidRPr="009C6F24" w:rsidRDefault="00646960" w:rsidP="00EF254D">
      <w:pPr>
        <w:pStyle w:val="Default"/>
        <w:ind w:firstLine="720"/>
        <w:jc w:val="both"/>
        <w:rPr>
          <w:b/>
          <w:bCs/>
        </w:rPr>
      </w:pPr>
      <w:r w:rsidRPr="009C6F24">
        <w:rPr>
          <w:b/>
          <w:bCs/>
        </w:rPr>
        <w:t>Galimos pasekmės, priėmus siūlomą tarybos sprendimo projektą:</w:t>
      </w:r>
    </w:p>
    <w:p w14:paraId="0E82460A" w14:textId="25FEC499" w:rsidR="00E74979" w:rsidRDefault="00DA09B3" w:rsidP="00EF254D">
      <w:pPr>
        <w:widowControl w:val="0"/>
        <w:ind w:firstLine="720"/>
        <w:jc w:val="both"/>
        <w:rPr>
          <w:kern w:val="1"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</w:t>
      </w:r>
      <w:r w:rsidR="00B60541" w:rsidRPr="009C6F24">
        <w:rPr>
          <w:b/>
          <w:bCs/>
          <w:sz w:val="24"/>
          <w:szCs w:val="24"/>
          <w:lang w:val="lt-LT"/>
        </w:rPr>
        <w:t xml:space="preserve">eigiamos </w:t>
      </w:r>
      <w:r w:rsidR="00B60541" w:rsidRPr="009C6F24">
        <w:rPr>
          <w:bCs/>
          <w:sz w:val="24"/>
          <w:szCs w:val="24"/>
          <w:lang w:val="lt-LT"/>
        </w:rPr>
        <w:t>–</w:t>
      </w:r>
      <w:r w:rsidR="00B60541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v</w:t>
      </w:r>
      <w:r w:rsidR="00E74979" w:rsidRPr="00E74979">
        <w:rPr>
          <w:kern w:val="1"/>
          <w:sz w:val="24"/>
          <w:szCs w:val="24"/>
          <w:lang w:val="lt-LT"/>
        </w:rPr>
        <w:t>eiklos audito atlikimo metu įvertinama</w:t>
      </w:r>
      <w:r w:rsidR="00F82634">
        <w:rPr>
          <w:kern w:val="1"/>
          <w:sz w:val="24"/>
          <w:szCs w:val="24"/>
          <w:lang w:val="lt-LT"/>
        </w:rPr>
        <w:t>,</w:t>
      </w:r>
      <w:r w:rsidR="00E74979" w:rsidRPr="00E74979">
        <w:rPr>
          <w:kern w:val="1"/>
          <w:sz w:val="24"/>
          <w:szCs w:val="24"/>
          <w:lang w:val="lt-LT"/>
        </w:rPr>
        <w:t xml:space="preserve"> kiek ekonomiškai, efektyviai ir veiksmingai įmonė, atlikdama jai priskirtas užduotis, naudoja savo materialinius, darbo ir finansinius išteklius</w:t>
      </w:r>
      <w:r w:rsidR="00F82634">
        <w:rPr>
          <w:kern w:val="1"/>
          <w:sz w:val="24"/>
          <w:szCs w:val="24"/>
          <w:lang w:val="lt-LT"/>
        </w:rPr>
        <w:t>; a</w:t>
      </w:r>
      <w:r w:rsidR="00E74979" w:rsidRPr="00E74979">
        <w:rPr>
          <w:kern w:val="1"/>
          <w:sz w:val="24"/>
          <w:szCs w:val="24"/>
          <w:lang w:val="lt-LT"/>
        </w:rPr>
        <w:t xml:space="preserve">uditas suteikia galimybę įmonės vadovybei bei akcininkams (dalininkams) identifikuoti vadybos problemas, objektyviai įvertinti ar sukurta tinkama valdymo politika ar veiklos ir darbo organizavimo valdymas padeda efektyviai bei mažiausiom sąnaudom </w:t>
      </w:r>
      <w:r w:rsidR="00A13B45">
        <w:rPr>
          <w:kern w:val="1"/>
          <w:sz w:val="24"/>
          <w:szCs w:val="24"/>
          <w:lang w:val="lt-LT"/>
        </w:rPr>
        <w:t>siekti nustatytų veiklos tikslų;</w:t>
      </w:r>
    </w:p>
    <w:p w14:paraId="6A5B5A57" w14:textId="22E09ACB" w:rsidR="00A13B45" w:rsidRPr="00EF254D" w:rsidRDefault="00F82634" w:rsidP="00F82634">
      <w:pPr>
        <w:pStyle w:val="Default"/>
        <w:ind w:firstLine="720"/>
        <w:jc w:val="both"/>
        <w:rPr>
          <w:kern w:val="1"/>
        </w:rPr>
      </w:pPr>
      <w:r>
        <w:rPr>
          <w:b/>
          <w:bCs/>
        </w:rPr>
        <w:t xml:space="preserve">neigiamos – </w:t>
      </w:r>
      <w:r w:rsidRPr="00F82634">
        <w:rPr>
          <w:bCs/>
        </w:rPr>
        <w:t>nėra</w:t>
      </w:r>
      <w:r>
        <w:rPr>
          <w:b/>
          <w:bCs/>
        </w:rPr>
        <w:t>.</w:t>
      </w:r>
    </w:p>
    <w:p w14:paraId="0E82460B" w14:textId="77777777" w:rsidR="00B60541" w:rsidRDefault="00B60541" w:rsidP="00E74979">
      <w:pPr>
        <w:pStyle w:val="prastasistinklapis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Kokia sprendimo nauda Rokiškio rajono gyventojams.</w:t>
      </w:r>
      <w:r>
        <w:rPr>
          <w:color w:val="000000"/>
        </w:rPr>
        <w:t xml:space="preserve"> </w:t>
      </w:r>
    </w:p>
    <w:p w14:paraId="0E82460C" w14:textId="0C8F7AB7" w:rsidR="006510DF" w:rsidRPr="00C62094" w:rsidRDefault="0031543A" w:rsidP="00C62094">
      <w:pPr>
        <w:pStyle w:val="Default"/>
        <w:ind w:firstLine="720"/>
        <w:jc w:val="both"/>
        <w:rPr>
          <w:bCs/>
        </w:rPr>
      </w:pPr>
      <w:r>
        <w:rPr>
          <w:bCs/>
        </w:rPr>
        <w:t>Pritarus</w:t>
      </w:r>
      <w:r w:rsidR="00DA09B3">
        <w:rPr>
          <w:bCs/>
        </w:rPr>
        <w:t xml:space="preserve"> atlikti auditą</w:t>
      </w:r>
      <w:r>
        <w:rPr>
          <w:bCs/>
        </w:rPr>
        <w:t>, paaiškėtų, ar</w:t>
      </w:r>
      <w:r w:rsidR="00E4259F">
        <w:rPr>
          <w:bCs/>
        </w:rPr>
        <w:t xml:space="preserve"> UAB Panevėžio regiono atliekų centro</w:t>
      </w:r>
      <w:r w:rsidR="00DA09B3">
        <w:rPr>
          <w:bCs/>
        </w:rPr>
        <w:t xml:space="preserve"> </w:t>
      </w:r>
      <w:r w:rsidR="00E4259F">
        <w:rPr>
          <w:bCs/>
        </w:rPr>
        <w:t xml:space="preserve">veikla yra efektyvi, keliami mokesčiai yra proporcingi ir nėra švaistomi Rokiškio rajono gyventojų finansiniai ištekliai. </w:t>
      </w:r>
      <w:r w:rsidR="00043B49" w:rsidRPr="00043B49">
        <w:rPr>
          <w:bCs/>
        </w:rPr>
        <w:t xml:space="preserve"> </w:t>
      </w:r>
    </w:p>
    <w:p w14:paraId="0E82460D" w14:textId="77777777" w:rsidR="00646960" w:rsidRPr="009C6F24" w:rsidRDefault="00646960" w:rsidP="005610E2">
      <w:pPr>
        <w:pStyle w:val="Default"/>
        <w:ind w:firstLine="720"/>
        <w:jc w:val="both"/>
        <w:rPr>
          <w:b/>
          <w:bCs/>
        </w:rPr>
      </w:pPr>
      <w:r w:rsidRPr="009C6F24">
        <w:rPr>
          <w:b/>
          <w:bCs/>
        </w:rPr>
        <w:t xml:space="preserve">Finansavimo šaltiniai ir lėšų poreikis. </w:t>
      </w:r>
    </w:p>
    <w:p w14:paraId="0E82460E" w14:textId="77777777" w:rsidR="00125ECB" w:rsidRPr="009C6F24" w:rsidRDefault="00B52181" w:rsidP="005610E2">
      <w:pPr>
        <w:pStyle w:val="Default"/>
        <w:ind w:firstLine="720"/>
        <w:jc w:val="both"/>
      </w:pPr>
      <w:r>
        <w:t xml:space="preserve">Sprendimui priimti finansavimas nereikalingas. </w:t>
      </w:r>
    </w:p>
    <w:p w14:paraId="0E82460F" w14:textId="77777777" w:rsidR="00646960" w:rsidRPr="009C6F24" w:rsidRDefault="00646960" w:rsidP="005610E2">
      <w:pPr>
        <w:pStyle w:val="Default"/>
        <w:ind w:firstLine="720"/>
        <w:jc w:val="both"/>
        <w:rPr>
          <w:b/>
        </w:rPr>
      </w:pPr>
      <w:r w:rsidRPr="009C6F24">
        <w:rPr>
          <w:b/>
        </w:rPr>
        <w:t>Suderinamumas su Lietuvos Respublikos galiojančiais teisės norminiais aktais.</w:t>
      </w:r>
    </w:p>
    <w:p w14:paraId="0E824610" w14:textId="77777777" w:rsidR="00646960" w:rsidRDefault="00646960" w:rsidP="005610E2">
      <w:pPr>
        <w:pStyle w:val="Default"/>
        <w:ind w:firstLine="720"/>
        <w:jc w:val="both"/>
      </w:pPr>
      <w:r w:rsidRPr="009C6F24">
        <w:lastRenderedPageBreak/>
        <w:t>Projektas neprieštarauja galiojantiems teisės aktams.</w:t>
      </w:r>
    </w:p>
    <w:p w14:paraId="0E824611" w14:textId="77777777" w:rsidR="00B60541" w:rsidRDefault="00B60541" w:rsidP="00B60541">
      <w:pPr>
        <w:pStyle w:val="prastasistinklapis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</w:rPr>
        <w:t>Antikorupcinis vertinimas.</w:t>
      </w:r>
      <w:r>
        <w:rPr>
          <w:color w:val="222222"/>
          <w:shd w:val="clear" w:color="auto" w:fill="FFFFFF"/>
        </w:rPr>
        <w:t xml:space="preserve"> </w:t>
      </w:r>
    </w:p>
    <w:p w14:paraId="0E824612" w14:textId="77777777" w:rsidR="00B60541" w:rsidRPr="009C6F24" w:rsidRDefault="00B60541" w:rsidP="00B60541">
      <w:pPr>
        <w:pStyle w:val="prastasistinklapis"/>
        <w:spacing w:before="0" w:beforeAutospacing="0" w:after="0" w:afterAutospacing="0"/>
        <w:ind w:firstLine="720"/>
        <w:jc w:val="both"/>
      </w:pPr>
      <w:r>
        <w:rPr>
          <w:color w:val="000000"/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0E824613" w14:textId="77777777" w:rsidR="00646960" w:rsidRDefault="00646960" w:rsidP="005610E2">
      <w:pPr>
        <w:widowControl w:val="0"/>
        <w:jc w:val="both"/>
        <w:rPr>
          <w:b/>
          <w:kern w:val="1"/>
          <w:sz w:val="24"/>
          <w:szCs w:val="24"/>
          <w:lang w:val="lt-LT"/>
        </w:rPr>
      </w:pPr>
    </w:p>
    <w:p w14:paraId="0E824614" w14:textId="77777777" w:rsidR="00693103" w:rsidRDefault="00693103" w:rsidP="00F80589">
      <w:pPr>
        <w:widowControl w:val="0"/>
        <w:jc w:val="both"/>
        <w:rPr>
          <w:kern w:val="1"/>
          <w:sz w:val="24"/>
          <w:szCs w:val="24"/>
          <w:lang w:val="lt-LT"/>
        </w:rPr>
      </w:pPr>
    </w:p>
    <w:p w14:paraId="0E824615" w14:textId="77777777" w:rsidR="00693103" w:rsidRDefault="00693103" w:rsidP="00F80589">
      <w:pPr>
        <w:widowControl w:val="0"/>
        <w:jc w:val="both"/>
        <w:rPr>
          <w:kern w:val="1"/>
          <w:sz w:val="24"/>
          <w:szCs w:val="24"/>
          <w:lang w:val="lt-LT"/>
        </w:rPr>
      </w:pPr>
    </w:p>
    <w:p w14:paraId="0E824616" w14:textId="77777777" w:rsidR="00646960" w:rsidRPr="009C6F24" w:rsidRDefault="00A745B5" w:rsidP="00F80589">
      <w:pPr>
        <w:widowControl w:val="0"/>
        <w:jc w:val="both"/>
        <w:rPr>
          <w:kern w:val="1"/>
          <w:sz w:val="24"/>
          <w:szCs w:val="24"/>
          <w:lang w:val="lt-LT"/>
        </w:rPr>
      </w:pPr>
      <w:r>
        <w:rPr>
          <w:kern w:val="1"/>
          <w:sz w:val="24"/>
          <w:szCs w:val="24"/>
          <w:lang w:val="lt-LT"/>
        </w:rPr>
        <w:t>Tarybos narys</w:t>
      </w:r>
      <w:r>
        <w:rPr>
          <w:kern w:val="1"/>
          <w:sz w:val="24"/>
          <w:szCs w:val="24"/>
          <w:lang w:val="lt-LT"/>
        </w:rPr>
        <w:tab/>
      </w:r>
      <w:r>
        <w:rPr>
          <w:kern w:val="1"/>
          <w:sz w:val="24"/>
          <w:szCs w:val="24"/>
          <w:lang w:val="lt-LT"/>
        </w:rPr>
        <w:tab/>
      </w:r>
      <w:r>
        <w:rPr>
          <w:kern w:val="1"/>
          <w:sz w:val="24"/>
          <w:szCs w:val="24"/>
          <w:lang w:val="lt-LT"/>
        </w:rPr>
        <w:tab/>
      </w:r>
      <w:r>
        <w:rPr>
          <w:kern w:val="1"/>
          <w:sz w:val="24"/>
          <w:szCs w:val="24"/>
          <w:lang w:val="lt-LT"/>
        </w:rPr>
        <w:tab/>
      </w:r>
      <w:r>
        <w:rPr>
          <w:kern w:val="1"/>
          <w:sz w:val="24"/>
          <w:szCs w:val="24"/>
          <w:lang w:val="lt-LT"/>
        </w:rPr>
        <w:tab/>
      </w:r>
      <w:r>
        <w:rPr>
          <w:kern w:val="1"/>
          <w:sz w:val="24"/>
          <w:szCs w:val="24"/>
          <w:lang w:val="lt-LT"/>
        </w:rPr>
        <w:tab/>
      </w:r>
      <w:r>
        <w:rPr>
          <w:kern w:val="1"/>
          <w:sz w:val="24"/>
          <w:szCs w:val="24"/>
          <w:lang w:val="lt-LT"/>
        </w:rPr>
        <w:tab/>
      </w:r>
      <w:r>
        <w:rPr>
          <w:kern w:val="1"/>
          <w:sz w:val="24"/>
          <w:szCs w:val="24"/>
          <w:lang w:val="lt-LT"/>
        </w:rPr>
        <w:tab/>
        <w:t xml:space="preserve">Irmantas </w:t>
      </w:r>
      <w:proofErr w:type="spellStart"/>
      <w:r>
        <w:rPr>
          <w:kern w:val="1"/>
          <w:sz w:val="24"/>
          <w:szCs w:val="24"/>
          <w:lang w:val="lt-LT"/>
        </w:rPr>
        <w:t>Tarvydis</w:t>
      </w:r>
      <w:proofErr w:type="spellEnd"/>
    </w:p>
    <w:sectPr w:rsidR="00646960" w:rsidRPr="009C6F24" w:rsidSect="00F80589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363DE" w14:textId="77777777" w:rsidR="00DA699A" w:rsidRDefault="00DA699A">
      <w:r>
        <w:separator/>
      </w:r>
    </w:p>
  </w:endnote>
  <w:endnote w:type="continuationSeparator" w:id="0">
    <w:p w14:paraId="5A12BD45" w14:textId="77777777" w:rsidR="00DA699A" w:rsidRDefault="00DA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6503E" w14:textId="77777777" w:rsidR="00DA699A" w:rsidRDefault="00DA699A">
      <w:r>
        <w:separator/>
      </w:r>
    </w:p>
  </w:footnote>
  <w:footnote w:type="continuationSeparator" w:id="0">
    <w:p w14:paraId="00A7C191" w14:textId="77777777" w:rsidR="00DA699A" w:rsidRDefault="00DA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2461B" w14:textId="77777777" w:rsidR="00561FBD" w:rsidRDefault="000D5A36" w:rsidP="009B3982">
    <w:pPr>
      <w:framePr w:w="1290" w:hSpace="180" w:wrap="around" w:vAnchor="text" w:hAnchor="page" w:x="5905" w:y="12"/>
      <w:jc w:val="center"/>
    </w:pPr>
    <w:r>
      <w:rPr>
        <w:noProof/>
        <w:lang w:val="en-GB" w:eastAsia="en-GB"/>
      </w:rPr>
      <w:drawing>
        <wp:inline distT="0" distB="0" distL="0" distR="0" wp14:anchorId="0E824625" wp14:editId="0E82462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2461C" w14:textId="77777777" w:rsidR="000D5A36" w:rsidRPr="008463E2" w:rsidRDefault="000D5A36" w:rsidP="000D5A36">
    <w:pPr>
      <w:tabs>
        <w:tab w:val="left" w:pos="5940"/>
      </w:tabs>
      <w:rPr>
        <w:rFonts w:ascii="TimesLT" w:hAnsi="TimesLT"/>
        <w:sz w:val="24"/>
      </w:rPr>
    </w:pPr>
    <w:r>
      <w:rPr>
        <w:rFonts w:ascii="TimesLT" w:hAnsi="TimesLT"/>
        <w:sz w:val="24"/>
      </w:rPr>
      <w:tab/>
    </w:r>
    <w:r>
      <w:rPr>
        <w:rFonts w:ascii="TimesLT" w:hAnsi="TimesLT"/>
        <w:sz w:val="24"/>
      </w:rPr>
      <w:tab/>
    </w:r>
    <w:r>
      <w:rPr>
        <w:rFonts w:ascii="TimesLT" w:hAnsi="TimesLT"/>
        <w:sz w:val="24"/>
      </w:rPr>
      <w:tab/>
    </w:r>
    <w:r>
      <w:rPr>
        <w:rFonts w:ascii="TimesLT" w:hAnsi="TimesLT"/>
        <w:sz w:val="24"/>
      </w:rPr>
      <w:tab/>
    </w:r>
    <w:proofErr w:type="spellStart"/>
    <w:r>
      <w:rPr>
        <w:rFonts w:ascii="TimesLT" w:hAnsi="TimesLT"/>
        <w:sz w:val="24"/>
      </w:rPr>
      <w:t>P</w:t>
    </w:r>
    <w:r w:rsidRPr="008463E2">
      <w:rPr>
        <w:rFonts w:ascii="TimesLT" w:hAnsi="TimesLT"/>
        <w:sz w:val="24"/>
      </w:rPr>
      <w:t>rojektas</w:t>
    </w:r>
    <w:proofErr w:type="spellEnd"/>
  </w:p>
  <w:p w14:paraId="0E82461D" w14:textId="77777777" w:rsidR="00561FBD" w:rsidRDefault="00561FBD" w:rsidP="00EB1BFB"/>
  <w:p w14:paraId="0E82461E" w14:textId="77777777" w:rsidR="00561FBD" w:rsidRDefault="00561FBD" w:rsidP="00EB1BFB"/>
  <w:p w14:paraId="0E82461F" w14:textId="77777777" w:rsidR="00561FBD" w:rsidRDefault="00561FBD" w:rsidP="00EB1BFB"/>
  <w:p w14:paraId="0E824621" w14:textId="3675D960" w:rsidR="00561FBD" w:rsidRPr="009B3982" w:rsidRDefault="00561FBD" w:rsidP="009B3982">
    <w:pPr>
      <w:tabs>
        <w:tab w:val="left" w:pos="5940"/>
      </w:tabs>
      <w:rPr>
        <w:rFonts w:ascii="TimesLT" w:hAnsi="TimesLT"/>
        <w:b/>
      </w:rPr>
    </w:pPr>
  </w:p>
  <w:p w14:paraId="0E824622" w14:textId="77777777" w:rsidR="00561FBD" w:rsidRDefault="00561FBD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0E824623" w14:textId="77777777" w:rsidR="00561FBD" w:rsidRDefault="00561FBD" w:rsidP="00EB1BFB">
    <w:pPr>
      <w:jc w:val="center"/>
      <w:rPr>
        <w:b/>
        <w:sz w:val="26"/>
      </w:rPr>
    </w:pPr>
  </w:p>
  <w:p w14:paraId="0E824624" w14:textId="77777777" w:rsidR="00561FBD" w:rsidRDefault="00561FBD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936C7BA"/>
    <w:lvl w:ilvl="0" w:tplc="16843E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3548B3"/>
    <w:multiLevelType w:val="hybridMultilevel"/>
    <w:tmpl w:val="09E4EAC0"/>
    <w:lvl w:ilvl="0" w:tplc="46D4C1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E5DCF"/>
    <w:multiLevelType w:val="hybridMultilevel"/>
    <w:tmpl w:val="1D8E5A7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9923CFE"/>
    <w:multiLevelType w:val="hybridMultilevel"/>
    <w:tmpl w:val="481271AC"/>
    <w:lvl w:ilvl="0" w:tplc="5184B85E">
      <w:start w:val="1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4"/>
        <w:szCs w:val="24"/>
      </w:rPr>
    </w:lvl>
    <w:lvl w:ilvl="1" w:tplc="A1A82A52">
      <w:start w:val="1"/>
      <w:numFmt w:val="bullet"/>
      <w:lvlText w:val="•"/>
      <w:lvlJc w:val="left"/>
      <w:rPr>
        <w:rFonts w:hint="default"/>
      </w:rPr>
    </w:lvl>
    <w:lvl w:ilvl="2" w:tplc="0FEC14B8">
      <w:start w:val="1"/>
      <w:numFmt w:val="bullet"/>
      <w:lvlText w:val="•"/>
      <w:lvlJc w:val="left"/>
      <w:rPr>
        <w:rFonts w:hint="default"/>
      </w:rPr>
    </w:lvl>
    <w:lvl w:ilvl="3" w:tplc="37DA1062">
      <w:start w:val="1"/>
      <w:numFmt w:val="bullet"/>
      <w:lvlText w:val="•"/>
      <w:lvlJc w:val="left"/>
      <w:rPr>
        <w:rFonts w:hint="default"/>
      </w:rPr>
    </w:lvl>
    <w:lvl w:ilvl="4" w:tplc="DDF6C5AC">
      <w:start w:val="1"/>
      <w:numFmt w:val="bullet"/>
      <w:lvlText w:val="•"/>
      <w:lvlJc w:val="left"/>
      <w:rPr>
        <w:rFonts w:hint="default"/>
      </w:rPr>
    </w:lvl>
    <w:lvl w:ilvl="5" w:tplc="E90E3B52">
      <w:start w:val="1"/>
      <w:numFmt w:val="bullet"/>
      <w:lvlText w:val="•"/>
      <w:lvlJc w:val="left"/>
      <w:rPr>
        <w:rFonts w:hint="default"/>
      </w:rPr>
    </w:lvl>
    <w:lvl w:ilvl="6" w:tplc="2CFE6154">
      <w:start w:val="1"/>
      <w:numFmt w:val="bullet"/>
      <w:lvlText w:val="•"/>
      <w:lvlJc w:val="left"/>
      <w:rPr>
        <w:rFonts w:hint="default"/>
      </w:rPr>
    </w:lvl>
    <w:lvl w:ilvl="7" w:tplc="2E6C42F4">
      <w:start w:val="1"/>
      <w:numFmt w:val="bullet"/>
      <w:lvlText w:val="•"/>
      <w:lvlJc w:val="left"/>
      <w:rPr>
        <w:rFonts w:hint="default"/>
      </w:rPr>
    </w:lvl>
    <w:lvl w:ilvl="8" w:tplc="FEB2A15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258D46A5"/>
    <w:multiLevelType w:val="hybridMultilevel"/>
    <w:tmpl w:val="BEAA00A2"/>
    <w:lvl w:ilvl="0" w:tplc="336E6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F4F2B"/>
    <w:multiLevelType w:val="hybridMultilevel"/>
    <w:tmpl w:val="B1F485FA"/>
    <w:lvl w:ilvl="0" w:tplc="91E812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B1DE0"/>
    <w:multiLevelType w:val="hybridMultilevel"/>
    <w:tmpl w:val="94F4FA8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01D25"/>
    <w:multiLevelType w:val="hybridMultilevel"/>
    <w:tmpl w:val="73B4259C"/>
    <w:lvl w:ilvl="0" w:tplc="CFF6A2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6CA03F5"/>
    <w:multiLevelType w:val="multilevel"/>
    <w:tmpl w:val="C3369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449442A"/>
    <w:multiLevelType w:val="multilevel"/>
    <w:tmpl w:val="73BA2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BFE772A"/>
    <w:multiLevelType w:val="hybridMultilevel"/>
    <w:tmpl w:val="7526A35E"/>
    <w:lvl w:ilvl="0" w:tplc="30768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91805"/>
    <w:multiLevelType w:val="multilevel"/>
    <w:tmpl w:val="623C1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EF74A5B"/>
    <w:multiLevelType w:val="hybridMultilevel"/>
    <w:tmpl w:val="A4666B7C"/>
    <w:lvl w:ilvl="0" w:tplc="C28032E4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10C2AF5"/>
    <w:multiLevelType w:val="hybridMultilevel"/>
    <w:tmpl w:val="99003396"/>
    <w:lvl w:ilvl="0" w:tplc="5F661F6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894CC7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F67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3E8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C7C4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D785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2E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DA24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D486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16"/>
  </w:num>
  <w:num w:numId="5">
    <w:abstractNumId w:val="18"/>
  </w:num>
  <w:num w:numId="6">
    <w:abstractNumId w:val="1"/>
  </w:num>
  <w:num w:numId="7">
    <w:abstractNumId w:val="15"/>
  </w:num>
  <w:num w:numId="8">
    <w:abstractNumId w:val="0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6"/>
  </w:num>
  <w:num w:numId="15">
    <w:abstractNumId w:val="10"/>
  </w:num>
  <w:num w:numId="16">
    <w:abstractNumId w:val="13"/>
  </w:num>
  <w:num w:numId="17">
    <w:abstractNumId w:val="1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5723"/>
    <w:rsid w:val="0002524F"/>
    <w:rsid w:val="00032331"/>
    <w:rsid w:val="0004372F"/>
    <w:rsid w:val="00043B49"/>
    <w:rsid w:val="00065DAF"/>
    <w:rsid w:val="00066818"/>
    <w:rsid w:val="00071C2A"/>
    <w:rsid w:val="00076B21"/>
    <w:rsid w:val="000A56C4"/>
    <w:rsid w:val="000A594B"/>
    <w:rsid w:val="000A61BC"/>
    <w:rsid w:val="000B5816"/>
    <w:rsid w:val="000C4626"/>
    <w:rsid w:val="000D5A36"/>
    <w:rsid w:val="000D5DBA"/>
    <w:rsid w:val="000E1217"/>
    <w:rsid w:val="000E3B4E"/>
    <w:rsid w:val="000E555D"/>
    <w:rsid w:val="000E5E0F"/>
    <w:rsid w:val="000F7C12"/>
    <w:rsid w:val="001059F4"/>
    <w:rsid w:val="001256ED"/>
    <w:rsid w:val="00125ECB"/>
    <w:rsid w:val="00126D8F"/>
    <w:rsid w:val="00135CB7"/>
    <w:rsid w:val="001563E1"/>
    <w:rsid w:val="0016326F"/>
    <w:rsid w:val="00165AE5"/>
    <w:rsid w:val="001766EC"/>
    <w:rsid w:val="001B1019"/>
    <w:rsid w:val="001B74D5"/>
    <w:rsid w:val="001C2F03"/>
    <w:rsid w:val="001D75F4"/>
    <w:rsid w:val="001D7FDE"/>
    <w:rsid w:val="001E755B"/>
    <w:rsid w:val="00214047"/>
    <w:rsid w:val="00221920"/>
    <w:rsid w:val="0022332C"/>
    <w:rsid w:val="00225A23"/>
    <w:rsid w:val="00227FD9"/>
    <w:rsid w:val="002560EF"/>
    <w:rsid w:val="00273D01"/>
    <w:rsid w:val="00275955"/>
    <w:rsid w:val="00280DAA"/>
    <w:rsid w:val="00282431"/>
    <w:rsid w:val="002A4625"/>
    <w:rsid w:val="002B1CEE"/>
    <w:rsid w:val="002B59E5"/>
    <w:rsid w:val="002B6BC0"/>
    <w:rsid w:val="002D3B5A"/>
    <w:rsid w:val="00301406"/>
    <w:rsid w:val="00303E49"/>
    <w:rsid w:val="00310047"/>
    <w:rsid w:val="00311A21"/>
    <w:rsid w:val="0031543A"/>
    <w:rsid w:val="00317804"/>
    <w:rsid w:val="003213BA"/>
    <w:rsid w:val="00330522"/>
    <w:rsid w:val="0034071A"/>
    <w:rsid w:val="0034457F"/>
    <w:rsid w:val="003445A9"/>
    <w:rsid w:val="00346015"/>
    <w:rsid w:val="00351826"/>
    <w:rsid w:val="00355DED"/>
    <w:rsid w:val="00364510"/>
    <w:rsid w:val="00364A93"/>
    <w:rsid w:val="00376418"/>
    <w:rsid w:val="00385356"/>
    <w:rsid w:val="00385A70"/>
    <w:rsid w:val="00387D0A"/>
    <w:rsid w:val="003A2F5A"/>
    <w:rsid w:val="003D0786"/>
    <w:rsid w:val="003D3FF2"/>
    <w:rsid w:val="003D6A01"/>
    <w:rsid w:val="003F2690"/>
    <w:rsid w:val="003F2745"/>
    <w:rsid w:val="003F4FD9"/>
    <w:rsid w:val="003F77FD"/>
    <w:rsid w:val="00400CBD"/>
    <w:rsid w:val="00404477"/>
    <w:rsid w:val="0043156E"/>
    <w:rsid w:val="004415FC"/>
    <w:rsid w:val="00445B3C"/>
    <w:rsid w:val="00460928"/>
    <w:rsid w:val="00472A5D"/>
    <w:rsid w:val="00475C7D"/>
    <w:rsid w:val="0048221C"/>
    <w:rsid w:val="004855CF"/>
    <w:rsid w:val="00494DDE"/>
    <w:rsid w:val="00497241"/>
    <w:rsid w:val="004A146E"/>
    <w:rsid w:val="004B0E7A"/>
    <w:rsid w:val="004C5152"/>
    <w:rsid w:val="004E0FB0"/>
    <w:rsid w:val="004E2BB6"/>
    <w:rsid w:val="00506B9E"/>
    <w:rsid w:val="005072A5"/>
    <w:rsid w:val="005114B9"/>
    <w:rsid w:val="00511714"/>
    <w:rsid w:val="0051349C"/>
    <w:rsid w:val="00514BB8"/>
    <w:rsid w:val="00541B8F"/>
    <w:rsid w:val="00542CB6"/>
    <w:rsid w:val="005610E2"/>
    <w:rsid w:val="00561FBD"/>
    <w:rsid w:val="00570DB2"/>
    <w:rsid w:val="005735F4"/>
    <w:rsid w:val="00584247"/>
    <w:rsid w:val="00585AA7"/>
    <w:rsid w:val="005A0938"/>
    <w:rsid w:val="005A3039"/>
    <w:rsid w:val="005A3AD1"/>
    <w:rsid w:val="005A57D9"/>
    <w:rsid w:val="005B3B6D"/>
    <w:rsid w:val="005C51AC"/>
    <w:rsid w:val="005E4261"/>
    <w:rsid w:val="005F0278"/>
    <w:rsid w:val="006022A7"/>
    <w:rsid w:val="00613279"/>
    <w:rsid w:val="0061592A"/>
    <w:rsid w:val="00620A17"/>
    <w:rsid w:val="00632A4B"/>
    <w:rsid w:val="00636920"/>
    <w:rsid w:val="00637CEB"/>
    <w:rsid w:val="00646960"/>
    <w:rsid w:val="00650163"/>
    <w:rsid w:val="0065062C"/>
    <w:rsid w:val="006510DF"/>
    <w:rsid w:val="00651FD8"/>
    <w:rsid w:val="006703B4"/>
    <w:rsid w:val="006820C2"/>
    <w:rsid w:val="00687D15"/>
    <w:rsid w:val="00693103"/>
    <w:rsid w:val="006A16DD"/>
    <w:rsid w:val="006A760B"/>
    <w:rsid w:val="006C2FBF"/>
    <w:rsid w:val="006D14DE"/>
    <w:rsid w:val="006D2C73"/>
    <w:rsid w:val="006E3A0E"/>
    <w:rsid w:val="006F263D"/>
    <w:rsid w:val="007067BA"/>
    <w:rsid w:val="007114EE"/>
    <w:rsid w:val="00716DCE"/>
    <w:rsid w:val="00720C12"/>
    <w:rsid w:val="0072582E"/>
    <w:rsid w:val="007263A8"/>
    <w:rsid w:val="00742DFA"/>
    <w:rsid w:val="00755DDA"/>
    <w:rsid w:val="0076223E"/>
    <w:rsid w:val="007837E9"/>
    <w:rsid w:val="00792CA0"/>
    <w:rsid w:val="007A7EC9"/>
    <w:rsid w:val="007C35BD"/>
    <w:rsid w:val="007F478D"/>
    <w:rsid w:val="007F742E"/>
    <w:rsid w:val="00801181"/>
    <w:rsid w:val="00802F93"/>
    <w:rsid w:val="008055B9"/>
    <w:rsid w:val="00816EB1"/>
    <w:rsid w:val="00821168"/>
    <w:rsid w:val="00842D7D"/>
    <w:rsid w:val="008463E2"/>
    <w:rsid w:val="00860A2D"/>
    <w:rsid w:val="008759FB"/>
    <w:rsid w:val="00883761"/>
    <w:rsid w:val="00887E6D"/>
    <w:rsid w:val="00890410"/>
    <w:rsid w:val="00890D96"/>
    <w:rsid w:val="008A2A63"/>
    <w:rsid w:val="008C1214"/>
    <w:rsid w:val="008C62F5"/>
    <w:rsid w:val="008C79E4"/>
    <w:rsid w:val="008D4BA7"/>
    <w:rsid w:val="008E0CD9"/>
    <w:rsid w:val="008E1E4E"/>
    <w:rsid w:val="008F4B11"/>
    <w:rsid w:val="008F6439"/>
    <w:rsid w:val="00902381"/>
    <w:rsid w:val="009137BD"/>
    <w:rsid w:val="009339A7"/>
    <w:rsid w:val="009368F7"/>
    <w:rsid w:val="009646EF"/>
    <w:rsid w:val="0096705D"/>
    <w:rsid w:val="00971596"/>
    <w:rsid w:val="0097402C"/>
    <w:rsid w:val="0097486D"/>
    <w:rsid w:val="009804F3"/>
    <w:rsid w:val="00984C99"/>
    <w:rsid w:val="00986733"/>
    <w:rsid w:val="009B3982"/>
    <w:rsid w:val="009B3BDB"/>
    <w:rsid w:val="009C1F16"/>
    <w:rsid w:val="009C6F24"/>
    <w:rsid w:val="009F1BED"/>
    <w:rsid w:val="00A06AF3"/>
    <w:rsid w:val="00A13B45"/>
    <w:rsid w:val="00A21201"/>
    <w:rsid w:val="00A309B1"/>
    <w:rsid w:val="00A40B09"/>
    <w:rsid w:val="00A4362E"/>
    <w:rsid w:val="00A609D3"/>
    <w:rsid w:val="00A740FB"/>
    <w:rsid w:val="00A745B5"/>
    <w:rsid w:val="00A74E33"/>
    <w:rsid w:val="00A866C6"/>
    <w:rsid w:val="00AB13A3"/>
    <w:rsid w:val="00AB7958"/>
    <w:rsid w:val="00AC0410"/>
    <w:rsid w:val="00AD6DA6"/>
    <w:rsid w:val="00AD747E"/>
    <w:rsid w:val="00B16925"/>
    <w:rsid w:val="00B27685"/>
    <w:rsid w:val="00B36057"/>
    <w:rsid w:val="00B45F62"/>
    <w:rsid w:val="00B460A4"/>
    <w:rsid w:val="00B52181"/>
    <w:rsid w:val="00B60541"/>
    <w:rsid w:val="00B64AC5"/>
    <w:rsid w:val="00B673BB"/>
    <w:rsid w:val="00B75D0B"/>
    <w:rsid w:val="00B80112"/>
    <w:rsid w:val="00B81968"/>
    <w:rsid w:val="00B83848"/>
    <w:rsid w:val="00B96FBA"/>
    <w:rsid w:val="00BA15BF"/>
    <w:rsid w:val="00BA5522"/>
    <w:rsid w:val="00BB39A1"/>
    <w:rsid w:val="00BB5F35"/>
    <w:rsid w:val="00BB7B45"/>
    <w:rsid w:val="00BC4F63"/>
    <w:rsid w:val="00BE6973"/>
    <w:rsid w:val="00BE7296"/>
    <w:rsid w:val="00BE7B91"/>
    <w:rsid w:val="00BE7C34"/>
    <w:rsid w:val="00BF52AE"/>
    <w:rsid w:val="00C07203"/>
    <w:rsid w:val="00C23A74"/>
    <w:rsid w:val="00C25054"/>
    <w:rsid w:val="00C35CAD"/>
    <w:rsid w:val="00C564E0"/>
    <w:rsid w:val="00C57F61"/>
    <w:rsid w:val="00C62094"/>
    <w:rsid w:val="00C75677"/>
    <w:rsid w:val="00C87DAE"/>
    <w:rsid w:val="00C91475"/>
    <w:rsid w:val="00CA4A90"/>
    <w:rsid w:val="00CA536C"/>
    <w:rsid w:val="00CB2304"/>
    <w:rsid w:val="00CB28BA"/>
    <w:rsid w:val="00CB316D"/>
    <w:rsid w:val="00CB7E3F"/>
    <w:rsid w:val="00CE1928"/>
    <w:rsid w:val="00CE2705"/>
    <w:rsid w:val="00CE7256"/>
    <w:rsid w:val="00D0278F"/>
    <w:rsid w:val="00D046F8"/>
    <w:rsid w:val="00D16E22"/>
    <w:rsid w:val="00D22D2D"/>
    <w:rsid w:val="00D365D8"/>
    <w:rsid w:val="00D46ED3"/>
    <w:rsid w:val="00D478B4"/>
    <w:rsid w:val="00D525E1"/>
    <w:rsid w:val="00D6692E"/>
    <w:rsid w:val="00D84A97"/>
    <w:rsid w:val="00D868E8"/>
    <w:rsid w:val="00D8779D"/>
    <w:rsid w:val="00D919B9"/>
    <w:rsid w:val="00D95A52"/>
    <w:rsid w:val="00DA09B3"/>
    <w:rsid w:val="00DA251F"/>
    <w:rsid w:val="00DA699A"/>
    <w:rsid w:val="00DB0938"/>
    <w:rsid w:val="00DB347D"/>
    <w:rsid w:val="00DB4731"/>
    <w:rsid w:val="00DC57BD"/>
    <w:rsid w:val="00DC7D39"/>
    <w:rsid w:val="00DD64C1"/>
    <w:rsid w:val="00E15FA2"/>
    <w:rsid w:val="00E27631"/>
    <w:rsid w:val="00E360D1"/>
    <w:rsid w:val="00E4259F"/>
    <w:rsid w:val="00E453B5"/>
    <w:rsid w:val="00E46822"/>
    <w:rsid w:val="00E52973"/>
    <w:rsid w:val="00E53279"/>
    <w:rsid w:val="00E6244B"/>
    <w:rsid w:val="00E643D5"/>
    <w:rsid w:val="00E74979"/>
    <w:rsid w:val="00E750C3"/>
    <w:rsid w:val="00E77E9A"/>
    <w:rsid w:val="00E82376"/>
    <w:rsid w:val="00E82AB9"/>
    <w:rsid w:val="00E86904"/>
    <w:rsid w:val="00E92EA2"/>
    <w:rsid w:val="00EA6112"/>
    <w:rsid w:val="00EB1692"/>
    <w:rsid w:val="00EB1BFB"/>
    <w:rsid w:val="00EB24DC"/>
    <w:rsid w:val="00EB6157"/>
    <w:rsid w:val="00EB6C29"/>
    <w:rsid w:val="00EC5060"/>
    <w:rsid w:val="00EC6E55"/>
    <w:rsid w:val="00ED6FA2"/>
    <w:rsid w:val="00EE4F09"/>
    <w:rsid w:val="00EE5015"/>
    <w:rsid w:val="00EF254D"/>
    <w:rsid w:val="00EF2EEC"/>
    <w:rsid w:val="00F02632"/>
    <w:rsid w:val="00F16FCD"/>
    <w:rsid w:val="00F248E0"/>
    <w:rsid w:val="00F25619"/>
    <w:rsid w:val="00F4301D"/>
    <w:rsid w:val="00F457F5"/>
    <w:rsid w:val="00F56940"/>
    <w:rsid w:val="00F661B1"/>
    <w:rsid w:val="00F669D3"/>
    <w:rsid w:val="00F80589"/>
    <w:rsid w:val="00F82634"/>
    <w:rsid w:val="00F9072A"/>
    <w:rsid w:val="00F945AC"/>
    <w:rsid w:val="00FB28EE"/>
    <w:rsid w:val="00FB3213"/>
    <w:rsid w:val="00FB71FF"/>
    <w:rsid w:val="00FC5A8A"/>
    <w:rsid w:val="00FC5E1E"/>
    <w:rsid w:val="00FD63DA"/>
    <w:rsid w:val="00FE0103"/>
    <w:rsid w:val="00FE3018"/>
    <w:rsid w:val="00F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4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592A"/>
    <w:rPr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159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159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159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159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6159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42D7D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link w:val="Antrat2"/>
    <w:uiPriority w:val="99"/>
    <w:semiHidden/>
    <w:locked/>
    <w:rsid w:val="00842D7D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link w:val="Antrat3"/>
    <w:uiPriority w:val="99"/>
    <w:semiHidden/>
    <w:locked/>
    <w:rsid w:val="00842D7D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link w:val="Antrat4"/>
    <w:uiPriority w:val="99"/>
    <w:semiHidden/>
    <w:locked/>
    <w:rsid w:val="00842D7D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link w:val="Antrat5"/>
    <w:uiPriority w:val="99"/>
    <w:semiHidden/>
    <w:locked/>
    <w:rsid w:val="00842D7D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6159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842D7D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61592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842D7D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61592A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842D7D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61592A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842D7D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61592A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842D7D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61592A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842D7D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61592A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842D7D"/>
    <w:rPr>
      <w:rFonts w:cs="Times New Roman"/>
      <w:sz w:val="20"/>
      <w:szCs w:val="20"/>
      <w:lang w:val="en-AU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3233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locked/>
    <w:rsid w:val="00032331"/>
    <w:rPr>
      <w:rFonts w:cs="Times New Roman"/>
      <w:sz w:val="16"/>
      <w:lang w:val="en-AU"/>
    </w:rPr>
  </w:style>
  <w:style w:type="paragraph" w:customStyle="1" w:styleId="Default">
    <w:name w:val="Default"/>
    <w:uiPriority w:val="99"/>
    <w:rsid w:val="004E2B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4609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460928"/>
    <w:rPr>
      <w:rFonts w:ascii="Tahoma" w:hAnsi="Tahoma" w:cs="Tahoma"/>
      <w:sz w:val="16"/>
      <w:szCs w:val="16"/>
      <w:lang w:val="en-AU"/>
    </w:rPr>
  </w:style>
  <w:style w:type="paragraph" w:customStyle="1" w:styleId="Style8">
    <w:name w:val="Style8"/>
    <w:basedOn w:val="prastasis"/>
    <w:uiPriority w:val="99"/>
    <w:rsid w:val="0051349C"/>
    <w:pPr>
      <w:widowControl w:val="0"/>
      <w:autoSpaceDE w:val="0"/>
      <w:autoSpaceDN w:val="0"/>
      <w:adjustRightInd w:val="0"/>
      <w:spacing w:line="274" w:lineRule="exact"/>
      <w:ind w:firstLine="1507"/>
    </w:pPr>
    <w:rPr>
      <w:sz w:val="24"/>
      <w:szCs w:val="24"/>
      <w:lang w:val="en-US" w:eastAsia="en-US"/>
    </w:rPr>
  </w:style>
  <w:style w:type="character" w:customStyle="1" w:styleId="FontStyle14">
    <w:name w:val="Font Style14"/>
    <w:uiPriority w:val="99"/>
    <w:rsid w:val="0051349C"/>
    <w:rPr>
      <w:rFonts w:ascii="Times New Roman" w:hAnsi="Times New Roman"/>
      <w:sz w:val="22"/>
    </w:rPr>
  </w:style>
  <w:style w:type="character" w:styleId="Hipersaitas">
    <w:name w:val="Hyperlink"/>
    <w:uiPriority w:val="99"/>
    <w:rsid w:val="0051349C"/>
    <w:rPr>
      <w:rFonts w:cs="Times New Roman"/>
      <w:color w:val="0000FF"/>
      <w:u w:val="single"/>
    </w:rPr>
  </w:style>
  <w:style w:type="paragraph" w:customStyle="1" w:styleId="bodytext">
    <w:name w:val="bodytext"/>
    <w:basedOn w:val="prastasis"/>
    <w:uiPriority w:val="99"/>
    <w:rsid w:val="0051349C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converted-space">
    <w:name w:val="apple-converted-space"/>
    <w:uiPriority w:val="99"/>
    <w:rsid w:val="00E82376"/>
    <w:rPr>
      <w:rFonts w:cs="Times New Roman"/>
    </w:rPr>
  </w:style>
  <w:style w:type="character" w:customStyle="1" w:styleId="spelle">
    <w:name w:val="spelle"/>
    <w:uiPriority w:val="99"/>
    <w:rsid w:val="00E82376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570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styleId="prastasistinklapis">
    <w:name w:val="Normal (Web)"/>
    <w:basedOn w:val="prastasis"/>
    <w:uiPriority w:val="99"/>
    <w:unhideWhenUsed/>
    <w:rsid w:val="00B60541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592A"/>
    <w:rPr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159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6159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159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159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6159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42D7D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link w:val="Antrat2"/>
    <w:uiPriority w:val="99"/>
    <w:semiHidden/>
    <w:locked/>
    <w:rsid w:val="00842D7D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link w:val="Antrat3"/>
    <w:uiPriority w:val="99"/>
    <w:semiHidden/>
    <w:locked/>
    <w:rsid w:val="00842D7D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link w:val="Antrat4"/>
    <w:uiPriority w:val="99"/>
    <w:semiHidden/>
    <w:locked/>
    <w:rsid w:val="00842D7D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link w:val="Antrat5"/>
    <w:uiPriority w:val="99"/>
    <w:semiHidden/>
    <w:locked/>
    <w:rsid w:val="00842D7D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6159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842D7D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61592A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842D7D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61592A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842D7D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61592A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842D7D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61592A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842D7D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61592A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842D7D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61592A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link w:val="Pagrindinistekstas2"/>
    <w:uiPriority w:val="99"/>
    <w:semiHidden/>
    <w:locked/>
    <w:rsid w:val="00842D7D"/>
    <w:rPr>
      <w:rFonts w:cs="Times New Roman"/>
      <w:sz w:val="20"/>
      <w:szCs w:val="20"/>
      <w:lang w:val="en-AU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3233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locked/>
    <w:rsid w:val="00032331"/>
    <w:rPr>
      <w:rFonts w:cs="Times New Roman"/>
      <w:sz w:val="16"/>
      <w:lang w:val="en-AU"/>
    </w:rPr>
  </w:style>
  <w:style w:type="paragraph" w:customStyle="1" w:styleId="Default">
    <w:name w:val="Default"/>
    <w:uiPriority w:val="99"/>
    <w:rsid w:val="004E2B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46092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460928"/>
    <w:rPr>
      <w:rFonts w:ascii="Tahoma" w:hAnsi="Tahoma" w:cs="Tahoma"/>
      <w:sz w:val="16"/>
      <w:szCs w:val="16"/>
      <w:lang w:val="en-AU"/>
    </w:rPr>
  </w:style>
  <w:style w:type="paragraph" w:customStyle="1" w:styleId="Style8">
    <w:name w:val="Style8"/>
    <w:basedOn w:val="prastasis"/>
    <w:uiPriority w:val="99"/>
    <w:rsid w:val="0051349C"/>
    <w:pPr>
      <w:widowControl w:val="0"/>
      <w:autoSpaceDE w:val="0"/>
      <w:autoSpaceDN w:val="0"/>
      <w:adjustRightInd w:val="0"/>
      <w:spacing w:line="274" w:lineRule="exact"/>
      <w:ind w:firstLine="1507"/>
    </w:pPr>
    <w:rPr>
      <w:sz w:val="24"/>
      <w:szCs w:val="24"/>
      <w:lang w:val="en-US" w:eastAsia="en-US"/>
    </w:rPr>
  </w:style>
  <w:style w:type="character" w:customStyle="1" w:styleId="FontStyle14">
    <w:name w:val="Font Style14"/>
    <w:uiPriority w:val="99"/>
    <w:rsid w:val="0051349C"/>
    <w:rPr>
      <w:rFonts w:ascii="Times New Roman" w:hAnsi="Times New Roman"/>
      <w:sz w:val="22"/>
    </w:rPr>
  </w:style>
  <w:style w:type="character" w:styleId="Hipersaitas">
    <w:name w:val="Hyperlink"/>
    <w:uiPriority w:val="99"/>
    <w:rsid w:val="0051349C"/>
    <w:rPr>
      <w:rFonts w:cs="Times New Roman"/>
      <w:color w:val="0000FF"/>
      <w:u w:val="single"/>
    </w:rPr>
  </w:style>
  <w:style w:type="paragraph" w:customStyle="1" w:styleId="bodytext">
    <w:name w:val="bodytext"/>
    <w:basedOn w:val="prastasis"/>
    <w:uiPriority w:val="99"/>
    <w:rsid w:val="0051349C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pple-converted-space">
    <w:name w:val="apple-converted-space"/>
    <w:uiPriority w:val="99"/>
    <w:rsid w:val="00E82376"/>
    <w:rPr>
      <w:rFonts w:cs="Times New Roman"/>
    </w:rPr>
  </w:style>
  <w:style w:type="character" w:customStyle="1" w:styleId="spelle">
    <w:name w:val="spelle"/>
    <w:uiPriority w:val="99"/>
    <w:rsid w:val="00E82376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570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 w:eastAsia="en-US"/>
    </w:rPr>
  </w:style>
  <w:style w:type="paragraph" w:styleId="prastasistinklapis">
    <w:name w:val="Normal (Web)"/>
    <w:basedOn w:val="prastasis"/>
    <w:uiPriority w:val="99"/>
    <w:unhideWhenUsed/>
    <w:rsid w:val="00B60541"/>
    <w:pPr>
      <w:spacing w:before="100" w:beforeAutospacing="1" w:after="100" w:afterAutospacing="1"/>
    </w:pPr>
    <w:rPr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D5A9-6059-4F68-882E-77D1EEB4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4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3</cp:revision>
  <cp:lastPrinted>2017-10-16T12:56:00Z</cp:lastPrinted>
  <dcterms:created xsi:type="dcterms:W3CDTF">2017-11-22T07:30:00Z</dcterms:created>
  <dcterms:modified xsi:type="dcterms:W3CDTF">2017-11-22T07:33:00Z</dcterms:modified>
</cp:coreProperties>
</file>